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5D" w:rsidRPr="00D93ABD" w:rsidRDefault="00E2115D" w:rsidP="00E2115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D93ABD">
        <w:rPr>
          <w:rFonts w:ascii="Times New Roman" w:hAnsi="Times New Roman"/>
          <w:sz w:val="28"/>
          <w:szCs w:val="20"/>
        </w:rPr>
        <w:t>Астраханская область</w:t>
      </w:r>
    </w:p>
    <w:p w:rsidR="00E2115D" w:rsidRPr="00D93ABD" w:rsidRDefault="00E2115D" w:rsidP="00E2115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Икрянинский </w:t>
      </w:r>
      <w:r w:rsidRPr="00D93ABD">
        <w:rPr>
          <w:rFonts w:ascii="Times New Roman" w:hAnsi="Times New Roman"/>
          <w:sz w:val="28"/>
          <w:szCs w:val="20"/>
        </w:rPr>
        <w:t>район</w:t>
      </w:r>
      <w:r w:rsidR="00B70DC6">
        <w:rPr>
          <w:rFonts w:ascii="Times New Roman" w:hAnsi="Times New Roman"/>
          <w:sz w:val="28"/>
          <w:szCs w:val="20"/>
        </w:rPr>
        <w:t xml:space="preserve"> </w:t>
      </w:r>
    </w:p>
    <w:p w:rsidR="00E2115D" w:rsidRPr="00D93ABD" w:rsidRDefault="00B70DC6" w:rsidP="00E2115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</w:t>
      </w:r>
      <w:r w:rsidR="00E2115D">
        <w:rPr>
          <w:rFonts w:ascii="Times New Roman" w:hAnsi="Times New Roman"/>
          <w:sz w:val="28"/>
          <w:szCs w:val="20"/>
        </w:rPr>
        <w:t>униципальное образование «Сельское поселение Бахтемирский сельсовет Икрянинского муниципального района Астраханской области</w:t>
      </w:r>
      <w:r w:rsidR="00E2115D" w:rsidRPr="00D93ABD">
        <w:rPr>
          <w:rFonts w:ascii="Times New Roman" w:hAnsi="Times New Roman"/>
          <w:sz w:val="28"/>
          <w:szCs w:val="20"/>
        </w:rPr>
        <w:t>»</w:t>
      </w:r>
    </w:p>
    <w:p w:rsidR="00E2115D" w:rsidRPr="00D93ABD" w:rsidRDefault="00E2115D" w:rsidP="00E2115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115D" w:rsidRPr="0008690D" w:rsidRDefault="00E2115D" w:rsidP="00E2115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8690D">
        <w:rPr>
          <w:rFonts w:ascii="Times New Roman" w:hAnsi="Times New Roman"/>
          <w:sz w:val="24"/>
          <w:szCs w:val="24"/>
        </w:rPr>
        <w:t xml:space="preserve">ПРОТОКОЛ ПУБЛИЧНЫХ СЛУШАНИЙ </w:t>
      </w:r>
    </w:p>
    <w:p w:rsidR="00E2115D" w:rsidRPr="0008690D" w:rsidRDefault="00E2115D" w:rsidP="00B70DC6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690D">
        <w:rPr>
          <w:rFonts w:ascii="Times New Roman" w:hAnsi="Times New Roman"/>
          <w:sz w:val="24"/>
          <w:szCs w:val="24"/>
        </w:rPr>
        <w:t xml:space="preserve">ПО ПРОЕКТУ </w:t>
      </w:r>
      <w:r w:rsidR="00B70DC6" w:rsidRPr="0008690D">
        <w:rPr>
          <w:rFonts w:ascii="Times New Roman" w:hAnsi="Times New Roman"/>
          <w:sz w:val="24"/>
          <w:szCs w:val="24"/>
        </w:rPr>
        <w:t xml:space="preserve">МУНИЦИПАЛЬНОГО ПРАВОВОГО АКТА О </w:t>
      </w:r>
      <w:r w:rsidRPr="0008690D">
        <w:rPr>
          <w:rFonts w:ascii="Times New Roman" w:hAnsi="Times New Roman"/>
          <w:sz w:val="24"/>
          <w:szCs w:val="24"/>
        </w:rPr>
        <w:t>ВНЕСЕНИИ ИЗМЕНЕНИЙ И ДОПОЛНЕНИЙ В У</w:t>
      </w:r>
      <w:r w:rsidR="00B70DC6" w:rsidRPr="0008690D">
        <w:rPr>
          <w:rFonts w:ascii="Times New Roman" w:hAnsi="Times New Roman"/>
          <w:sz w:val="24"/>
          <w:szCs w:val="24"/>
        </w:rPr>
        <w:t>СТАВ МУНИЦИПАЛЬНОГО ОБРАЗОВАНИЯ</w:t>
      </w:r>
      <w:r w:rsidRPr="0008690D">
        <w:rPr>
          <w:rFonts w:ascii="Times New Roman" w:hAnsi="Times New Roman"/>
          <w:sz w:val="24"/>
          <w:szCs w:val="24"/>
        </w:rPr>
        <w:t xml:space="preserve">  </w:t>
      </w:r>
      <w:r w:rsidRPr="0008690D">
        <w:rPr>
          <w:rFonts w:ascii="Times New Roman" w:hAnsi="Times New Roman"/>
          <w:caps/>
          <w:sz w:val="24"/>
          <w:szCs w:val="24"/>
        </w:rPr>
        <w:t>«Сельское поселение Бахтемирский сельсовет Икрянинского муниципального района Астраханской области»</w:t>
      </w:r>
    </w:p>
    <w:p w:rsidR="00E2115D" w:rsidRPr="00D93ABD" w:rsidRDefault="00E2115D" w:rsidP="00E2115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115D" w:rsidRPr="00D93ABD" w:rsidRDefault="00B70DC6" w:rsidP="00B70DC6">
      <w:pPr>
        <w:widowControl w:val="0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</w:t>
      </w:r>
      <w:r w:rsidR="00E2115D" w:rsidRPr="00D93ABD">
        <w:rPr>
          <w:rFonts w:ascii="Times New Roman" w:hAnsi="Times New Roman"/>
          <w:sz w:val="28"/>
          <w:szCs w:val="20"/>
        </w:rPr>
        <w:t xml:space="preserve">т  </w:t>
      </w:r>
      <w:r w:rsidR="0008690D">
        <w:rPr>
          <w:rFonts w:ascii="Times New Roman" w:hAnsi="Times New Roman"/>
          <w:sz w:val="28"/>
          <w:szCs w:val="28"/>
        </w:rPr>
        <w:t xml:space="preserve">«09» ноября </w:t>
      </w:r>
      <w:r w:rsidR="00E2115D">
        <w:rPr>
          <w:rFonts w:ascii="Times New Roman" w:hAnsi="Times New Roman"/>
          <w:sz w:val="28"/>
          <w:szCs w:val="28"/>
        </w:rPr>
        <w:t>2023</w:t>
      </w:r>
      <w:r w:rsidR="00E2115D" w:rsidRPr="00D63955">
        <w:rPr>
          <w:rFonts w:ascii="Times New Roman" w:hAnsi="Times New Roman"/>
          <w:sz w:val="28"/>
          <w:szCs w:val="28"/>
        </w:rPr>
        <w:t xml:space="preserve"> </w:t>
      </w:r>
      <w:r w:rsidR="00E2115D">
        <w:rPr>
          <w:rFonts w:ascii="Times New Roman" w:hAnsi="Times New Roman"/>
          <w:sz w:val="28"/>
          <w:szCs w:val="28"/>
        </w:rPr>
        <w:t>года</w:t>
      </w:r>
    </w:p>
    <w:p w:rsidR="00E2115D" w:rsidRPr="00D93ABD" w:rsidRDefault="00523E51" w:rsidP="00E2115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noProof/>
          <w:sz w:val="2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3.85pt;margin-top:12.65pt;width:203.7pt;height:58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" strokecolor="white">
            <v:textbox style="mso-next-textbox:#Поле 2">
              <w:txbxContent>
                <w:p w:rsidR="00E2115D" w:rsidRPr="00D93ABD" w:rsidRDefault="00E2115D" w:rsidP="00E2115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Место проведения: здание МКУК «ЦДК «Бахтемир»</w:t>
                  </w:r>
                </w:p>
                <w:p w:rsidR="00E2115D" w:rsidRDefault="00E2115D" w:rsidP="00E2115D">
                  <w:pPr>
                    <w:rPr>
                      <w:rFonts w:ascii="Times New Roman" w:hAnsi="Times New Roman"/>
                    </w:rPr>
                  </w:pPr>
                  <w:r w:rsidRPr="00D93ABD">
                    <w:rPr>
                      <w:rFonts w:ascii="Times New Roman" w:hAnsi="Times New Roman"/>
                    </w:rPr>
                    <w:t xml:space="preserve">Присутствовали:   </w:t>
                  </w:r>
                  <w:r w:rsidR="0008690D">
                    <w:rPr>
                      <w:rFonts w:ascii="Times New Roman" w:hAnsi="Times New Roman"/>
                    </w:rPr>
                    <w:t xml:space="preserve">12 </w:t>
                  </w:r>
                  <w:r>
                    <w:rPr>
                      <w:rFonts w:ascii="Times New Roman" w:hAnsi="Times New Roman"/>
                    </w:rPr>
                    <w:t xml:space="preserve"> чел.                 </w:t>
                  </w:r>
                </w:p>
                <w:p w:rsidR="00E2115D" w:rsidRPr="00D93ABD" w:rsidRDefault="00E2115D" w:rsidP="00E2115D">
                  <w:pPr>
                    <w:rPr>
                      <w:rFonts w:ascii="Times New Roman" w:hAnsi="Times New Roman"/>
                    </w:rPr>
                  </w:pPr>
                </w:p>
                <w:p w:rsidR="00E2115D" w:rsidRPr="00D93ABD" w:rsidRDefault="00E2115D" w:rsidP="00E2115D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0"/>
        </w:rPr>
        <w:pict>
          <v:shape id="Поле 1" o:spid="_x0000_s1027" type="#_x0000_t202" style="position:absolute;left:0;text-align:left;margin-left:221.15pt;margin-top:3.65pt;width:262.2pt;height:5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" strokecolor="white">
            <v:textbox style="mso-next-textbox:#Поле 1">
              <w:txbxContent>
                <w:p w:rsidR="00E2115D" w:rsidRDefault="00E2115D" w:rsidP="00E2115D"/>
                <w:p w:rsidR="00E2115D" w:rsidRDefault="00E2115D" w:rsidP="00E2115D"/>
              </w:txbxContent>
            </v:textbox>
          </v:shape>
        </w:pict>
      </w:r>
    </w:p>
    <w:p w:rsidR="00E2115D" w:rsidRPr="00D93ABD" w:rsidRDefault="00E2115D" w:rsidP="00E2115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</w:p>
    <w:p w:rsidR="00E2115D" w:rsidRPr="00D93ABD" w:rsidRDefault="00E2115D" w:rsidP="00E2115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</w:p>
    <w:p w:rsidR="00E2115D" w:rsidRDefault="00E2115D" w:rsidP="00E2115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31097" w:rsidRDefault="00431097" w:rsidP="00E2115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8295F" w:rsidRPr="00D93ABD" w:rsidRDefault="0058295F" w:rsidP="00E2115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115D" w:rsidRPr="00EF5481" w:rsidRDefault="00E2115D" w:rsidP="00E2115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93ABD">
        <w:rPr>
          <w:rFonts w:ascii="Times New Roman" w:hAnsi="Times New Roman"/>
          <w:sz w:val="28"/>
          <w:szCs w:val="20"/>
        </w:rPr>
        <w:t xml:space="preserve">Публичные слушания назначены решением Совета от </w:t>
      </w:r>
      <w:r w:rsidR="0008690D">
        <w:rPr>
          <w:rFonts w:ascii="Times New Roman" w:hAnsi="Times New Roman"/>
          <w:sz w:val="28"/>
          <w:szCs w:val="20"/>
        </w:rPr>
        <w:t>20.10</w:t>
      </w:r>
      <w:r>
        <w:rPr>
          <w:rFonts w:ascii="Times New Roman" w:hAnsi="Times New Roman"/>
          <w:sz w:val="28"/>
          <w:szCs w:val="20"/>
        </w:rPr>
        <w:t>.2023</w:t>
      </w:r>
      <w:r w:rsidRPr="00D93ABD">
        <w:rPr>
          <w:rFonts w:ascii="Times New Roman" w:hAnsi="Times New Roman"/>
          <w:sz w:val="28"/>
          <w:szCs w:val="20"/>
        </w:rPr>
        <w:t xml:space="preserve"> года </w:t>
      </w:r>
      <w:r w:rsidR="0008690D">
        <w:rPr>
          <w:rFonts w:ascii="Times New Roman" w:hAnsi="Times New Roman"/>
          <w:sz w:val="28"/>
          <w:szCs w:val="20"/>
        </w:rPr>
        <w:t>№ 18/6</w:t>
      </w:r>
    </w:p>
    <w:p w:rsidR="00E2115D" w:rsidRPr="00D93ABD" w:rsidRDefault="00E2115D" w:rsidP="00E211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2115D" w:rsidRPr="00D93ABD" w:rsidRDefault="00E2115D" w:rsidP="0058295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3ABD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, выносимый на публичные слушания</w:t>
      </w:r>
      <w:r w:rsidRPr="00D93ABD">
        <w:rPr>
          <w:rFonts w:ascii="Times New Roman" w:hAnsi="Times New Roman"/>
          <w:sz w:val="28"/>
          <w:szCs w:val="28"/>
        </w:rPr>
        <w:t>:</w:t>
      </w:r>
    </w:p>
    <w:p w:rsidR="00E2115D" w:rsidRPr="00D93ABD" w:rsidRDefault="00E2115D" w:rsidP="0058295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3ABD">
        <w:rPr>
          <w:rFonts w:ascii="Times New Roman" w:hAnsi="Times New Roman"/>
          <w:sz w:val="28"/>
          <w:szCs w:val="28"/>
        </w:rPr>
        <w:t xml:space="preserve">Обсуждение проекта </w:t>
      </w:r>
      <w:r>
        <w:rPr>
          <w:rFonts w:ascii="Times New Roman" w:hAnsi="Times New Roman"/>
          <w:sz w:val="28"/>
          <w:szCs w:val="28"/>
        </w:rPr>
        <w:t>у</w:t>
      </w:r>
      <w:r w:rsidRPr="00D93ABD">
        <w:rPr>
          <w:rFonts w:ascii="Times New Roman" w:hAnsi="Times New Roman"/>
          <w:sz w:val="28"/>
          <w:szCs w:val="28"/>
        </w:rPr>
        <w:t>става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Бахтемирский сельсовет Икрянинского муниципального района Астраханской области</w:t>
      </w:r>
      <w:r w:rsidRPr="00D93AB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принятого решением Совета муниципального образования «Сельское поселение Бахтемирский сельсовет Икрянинского муниципального района Астраханск</w:t>
      </w:r>
      <w:r w:rsidR="0008690D">
        <w:rPr>
          <w:rFonts w:ascii="Times New Roman" w:hAnsi="Times New Roman"/>
          <w:sz w:val="28"/>
          <w:szCs w:val="28"/>
        </w:rPr>
        <w:t>ой области» от 20.10.2023 года № 18/6</w:t>
      </w:r>
    </w:p>
    <w:p w:rsidR="00E2115D" w:rsidRDefault="00E2115D" w:rsidP="0058295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3A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лушали информацию</w:t>
      </w:r>
      <w:r w:rsidR="00B70DC6">
        <w:rPr>
          <w:rFonts w:ascii="Times New Roman" w:hAnsi="Times New Roman"/>
          <w:sz w:val="28"/>
          <w:szCs w:val="28"/>
        </w:rPr>
        <w:t xml:space="preserve"> И.о</w:t>
      </w:r>
      <w:proofErr w:type="gramStart"/>
      <w:r w:rsidR="00B70DC6">
        <w:rPr>
          <w:rFonts w:ascii="Times New Roman" w:hAnsi="Times New Roman"/>
          <w:sz w:val="28"/>
          <w:szCs w:val="28"/>
        </w:rPr>
        <w:t>.з</w:t>
      </w:r>
      <w:proofErr w:type="gramEnd"/>
      <w:r w:rsidR="00B70DC6">
        <w:rPr>
          <w:rFonts w:ascii="Times New Roman" w:hAnsi="Times New Roman"/>
          <w:sz w:val="28"/>
          <w:szCs w:val="28"/>
        </w:rPr>
        <w:t>ам. главы муниципального образования «Сельское поселение Бахтемирский сельсовет Икрянинского муниципального района Астраханской области»</w:t>
      </w:r>
      <w:r w:rsidRPr="00D93ABD">
        <w:rPr>
          <w:rFonts w:ascii="Times New Roman" w:hAnsi="Times New Roman"/>
          <w:sz w:val="28"/>
          <w:szCs w:val="28"/>
        </w:rPr>
        <w:t xml:space="preserve"> по существу обсуждае</w:t>
      </w:r>
      <w:r>
        <w:rPr>
          <w:rFonts w:ascii="Times New Roman" w:hAnsi="Times New Roman"/>
          <w:sz w:val="28"/>
          <w:szCs w:val="28"/>
        </w:rPr>
        <w:t>мо</w:t>
      </w:r>
      <w:r w:rsidRPr="00D93ABD">
        <w:rPr>
          <w:rFonts w:ascii="Times New Roman" w:hAnsi="Times New Roman"/>
          <w:sz w:val="28"/>
          <w:szCs w:val="28"/>
        </w:rPr>
        <w:t>го вопроса.</w:t>
      </w:r>
    </w:p>
    <w:p w:rsidR="0058295F" w:rsidRDefault="0058295F" w:rsidP="0058295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Совет муниципального образования «Сельское поселение Бахтемирский сельсовет Икрянинского муниципального района Астраханской области» не поступили в письменном виде предложения и замечания по проекту муниципального правового акта о внесении изменений и дополнений в устав муниципального образования «Сельское поселение Бахтемирский сельсовет Икрянинского муниципального района Астраханской области».</w:t>
      </w:r>
    </w:p>
    <w:p w:rsidR="00431097" w:rsidRDefault="00431097" w:rsidP="0058295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90D" w:rsidRPr="00D93ABD" w:rsidRDefault="0008690D" w:rsidP="0058295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15D" w:rsidRPr="00D93ABD" w:rsidRDefault="00E2115D" w:rsidP="0058295F">
      <w:pPr>
        <w:widowControl w:val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П</w:t>
      </w:r>
      <w:r w:rsidRPr="00D93ABD">
        <w:rPr>
          <w:rFonts w:ascii="Times New Roman" w:hAnsi="Times New Roman"/>
          <w:sz w:val="28"/>
          <w:szCs w:val="20"/>
        </w:rPr>
        <w:t>о результатам публичных слушаний</w:t>
      </w:r>
      <w:r>
        <w:rPr>
          <w:rFonts w:ascii="Times New Roman" w:hAnsi="Times New Roman"/>
          <w:sz w:val="28"/>
          <w:szCs w:val="20"/>
        </w:rPr>
        <w:t xml:space="preserve"> решили</w:t>
      </w:r>
      <w:r w:rsidRPr="00D93ABD">
        <w:rPr>
          <w:rFonts w:ascii="Times New Roman" w:hAnsi="Times New Roman"/>
          <w:sz w:val="28"/>
          <w:szCs w:val="20"/>
        </w:rPr>
        <w:t>:</w:t>
      </w:r>
    </w:p>
    <w:p w:rsidR="00B70DC6" w:rsidRDefault="00E2115D" w:rsidP="0058295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Одобрить представленный</w:t>
      </w:r>
      <w:r w:rsidRPr="00D93ABD">
        <w:rPr>
          <w:rFonts w:ascii="Times New Roman" w:hAnsi="Times New Roman"/>
          <w:sz w:val="28"/>
          <w:szCs w:val="20"/>
        </w:rPr>
        <w:t xml:space="preserve"> на обсуждение проект</w:t>
      </w:r>
      <w:r w:rsidR="0058295F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муниципального правового акта о внесении изменений и дополнений в у</w:t>
      </w:r>
      <w:r w:rsidR="0058295F">
        <w:rPr>
          <w:rFonts w:ascii="Times New Roman" w:hAnsi="Times New Roman"/>
          <w:sz w:val="28"/>
          <w:szCs w:val="20"/>
        </w:rPr>
        <w:t>став муниципального образования «Сельское поселение Бахтемирский сельсовет Икрянинского муниципального района Астраханской области»</w:t>
      </w:r>
      <w:r w:rsidRPr="00D93ABD">
        <w:rPr>
          <w:rFonts w:ascii="Times New Roman" w:hAnsi="Times New Roman"/>
          <w:sz w:val="28"/>
          <w:szCs w:val="28"/>
        </w:rPr>
        <w:t xml:space="preserve">. </w:t>
      </w:r>
    </w:p>
    <w:p w:rsidR="0058295F" w:rsidRPr="00D93ABD" w:rsidRDefault="0058295F" w:rsidP="0058295F">
      <w:pPr>
        <w:widowControl w:val="0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31097" w:rsidRDefault="00431097" w:rsidP="00431097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r w:rsidR="0058295F">
        <w:rPr>
          <w:rFonts w:ascii="Times New Roman" w:hAnsi="Times New Roman"/>
          <w:color w:val="000000"/>
          <w:sz w:val="28"/>
          <w:szCs w:val="28"/>
        </w:rPr>
        <w:t>.зам</w:t>
      </w:r>
      <w:proofErr w:type="gramStart"/>
      <w:r w:rsidR="0058295F"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="0058295F">
        <w:rPr>
          <w:rFonts w:ascii="Times New Roman" w:hAnsi="Times New Roman"/>
          <w:color w:val="000000"/>
          <w:sz w:val="28"/>
          <w:szCs w:val="28"/>
        </w:rPr>
        <w:t>лавы</w:t>
      </w:r>
      <w:proofErr w:type="spellEnd"/>
      <w:r w:rsidR="0058295F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431097" w:rsidRDefault="0058295F" w:rsidP="00431097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«Сельское поселение Бахтемирский сельсовет</w:t>
      </w:r>
    </w:p>
    <w:p w:rsidR="00431097" w:rsidRDefault="0058295F" w:rsidP="00431097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Икрянинск</w:t>
      </w:r>
      <w:r w:rsidR="00431097">
        <w:rPr>
          <w:rFonts w:ascii="Times New Roman" w:hAnsi="Times New Roman"/>
          <w:color w:val="000000"/>
          <w:sz w:val="28"/>
          <w:szCs w:val="28"/>
        </w:rPr>
        <w:t xml:space="preserve">ого муниципального района </w:t>
      </w:r>
    </w:p>
    <w:p w:rsidR="00431097" w:rsidRDefault="00431097" w:rsidP="00431097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Астраханской области»</w:t>
      </w:r>
      <w:r w:rsidR="00E2115D" w:rsidRPr="00D93ABD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2115D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</w:p>
    <w:p w:rsidR="00E2115D" w:rsidRDefault="00431097" w:rsidP="00431097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E2115D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E2115D" w:rsidRPr="00D93ABD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2115D">
        <w:rPr>
          <w:rFonts w:ascii="Times New Roman" w:hAnsi="Times New Roman"/>
          <w:color w:val="000000"/>
          <w:sz w:val="28"/>
          <w:szCs w:val="28"/>
        </w:rPr>
        <w:t>(подпись)                Ф.И.О.</w:t>
      </w:r>
    </w:p>
    <w:p w:rsidR="00E2115D" w:rsidRDefault="00E2115D" w:rsidP="00431097">
      <w:pPr>
        <w:widowControl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30774" w:rsidRDefault="00330774" w:rsidP="0058295F"/>
    <w:sectPr w:rsidR="00330774" w:rsidSect="0052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15D"/>
    <w:rsid w:val="0008690D"/>
    <w:rsid w:val="0015758D"/>
    <w:rsid w:val="00330774"/>
    <w:rsid w:val="00431097"/>
    <w:rsid w:val="00523E51"/>
    <w:rsid w:val="0058295F"/>
    <w:rsid w:val="00B70DC6"/>
    <w:rsid w:val="00D527CB"/>
    <w:rsid w:val="00E2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2023-10-26T10:37:00Z</dcterms:created>
  <dcterms:modified xsi:type="dcterms:W3CDTF">2023-12-01T13:54:00Z</dcterms:modified>
</cp:coreProperties>
</file>