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8D" w:rsidRDefault="00DA128D" w:rsidP="00444A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128D" w:rsidRPr="00F2743E" w:rsidRDefault="00DA128D" w:rsidP="0092785D">
      <w:pPr>
        <w:pStyle w:val="Title"/>
        <w:rPr>
          <w:bCs/>
          <w:sz w:val="28"/>
          <w:szCs w:val="28"/>
        </w:rPr>
      </w:pPr>
      <w:r w:rsidRPr="00F2743E">
        <w:rPr>
          <w:bCs/>
          <w:sz w:val="28"/>
          <w:szCs w:val="28"/>
        </w:rPr>
        <w:t>АДМИНИСТРАЦИЯ</w:t>
      </w:r>
    </w:p>
    <w:p w:rsidR="00DA128D" w:rsidRPr="00F2743E" w:rsidRDefault="00DA128D" w:rsidP="00927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43E">
        <w:rPr>
          <w:rFonts w:ascii="Times New Roman" w:hAnsi="Times New Roman"/>
          <w:sz w:val="28"/>
          <w:szCs w:val="28"/>
        </w:rPr>
        <w:t>МУНИЦИАЛЬНОГО ОБРАЗОВАНИЯ «БАХТЕМИРСКИЙ СЕЛЬСОВЕТ»</w:t>
      </w:r>
    </w:p>
    <w:p w:rsidR="00DA128D" w:rsidRPr="00F2743E" w:rsidRDefault="00DA128D" w:rsidP="009278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743E">
        <w:rPr>
          <w:rFonts w:ascii="Times New Roman" w:hAnsi="Times New Roman"/>
          <w:sz w:val="28"/>
          <w:szCs w:val="28"/>
        </w:rPr>
        <w:t>ИКРЯНИНСКОГО РАЙОНА АСТРАХАНСКОЙ ОБЛАСТИ</w:t>
      </w:r>
    </w:p>
    <w:p w:rsidR="00DA128D" w:rsidRPr="00F2743E" w:rsidRDefault="00DA128D" w:rsidP="0092785D">
      <w:pPr>
        <w:pStyle w:val="Title"/>
        <w:rPr>
          <w:bCs/>
          <w:sz w:val="28"/>
          <w:szCs w:val="28"/>
        </w:rPr>
      </w:pPr>
      <w:r w:rsidRPr="00F2743E">
        <w:rPr>
          <w:bCs/>
          <w:sz w:val="28"/>
          <w:szCs w:val="28"/>
        </w:rPr>
        <w:t>ПОСТАНОВЛЕНИЕ</w:t>
      </w:r>
    </w:p>
    <w:p w:rsidR="00DA128D" w:rsidRPr="00F2743E" w:rsidRDefault="00DA128D" w:rsidP="009278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28D" w:rsidRPr="00F2743E" w:rsidRDefault="00DA128D" w:rsidP="009278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7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________2019</w:t>
      </w:r>
      <w:r w:rsidRPr="00F2743E">
        <w:rPr>
          <w:rFonts w:ascii="Times New Roman" w:hAnsi="Times New Roman"/>
          <w:sz w:val="24"/>
          <w:szCs w:val="24"/>
          <w:u w:val="single"/>
        </w:rPr>
        <w:t>г.№ ______</w:t>
      </w:r>
    </w:p>
    <w:p w:rsidR="00DA128D" w:rsidRPr="00F2743E" w:rsidRDefault="00DA128D" w:rsidP="009278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43E">
        <w:rPr>
          <w:rFonts w:ascii="Times New Roman" w:hAnsi="Times New Roman"/>
          <w:sz w:val="24"/>
          <w:szCs w:val="24"/>
        </w:rPr>
        <w:t xml:space="preserve">  с. Бахтемир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28D" w:rsidRPr="00A57AE4" w:rsidRDefault="00DA128D" w:rsidP="00444A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Об        утверждении         муниципальной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  « Повышение    эффективности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использования,   ремонт  и      модернизация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 администрации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«Бахтемирский сельсовет»</w:t>
      </w:r>
    </w:p>
    <w:p w:rsidR="00DA128D" w:rsidRDefault="00DA128D" w:rsidP="00444A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 – 2024 гг.</w:t>
      </w:r>
    </w:p>
    <w:p w:rsidR="00DA128D" w:rsidRPr="00A57AE4" w:rsidRDefault="00DA128D" w:rsidP="00444A04">
      <w:pPr>
        <w:pStyle w:val="ListParagraph"/>
        <w:ind w:left="0"/>
        <w:rPr>
          <w:rFonts w:ascii="Times New Roman" w:hAnsi="Times New Roman"/>
          <w:sz w:val="16"/>
          <w:szCs w:val="16"/>
        </w:rPr>
      </w:pPr>
    </w:p>
    <w:p w:rsidR="00DA128D" w:rsidRDefault="00DA128D" w:rsidP="00A57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E4">
        <w:rPr>
          <w:rFonts w:ascii="Times New Roman" w:hAnsi="Times New Roman"/>
          <w:sz w:val="24"/>
          <w:szCs w:val="24"/>
        </w:rPr>
        <w:t xml:space="preserve">С целью привидения муниципальных нормативно-правовых актов в соответствии </w:t>
      </w:r>
      <w:r>
        <w:rPr>
          <w:rFonts w:ascii="Times New Roman" w:hAnsi="Times New Roman"/>
          <w:sz w:val="24"/>
          <w:szCs w:val="24"/>
        </w:rPr>
        <w:t xml:space="preserve">с действующим законодательством, </w:t>
      </w:r>
      <w:r w:rsidRPr="00A57AE4">
        <w:rPr>
          <w:rFonts w:ascii="Times New Roman" w:hAnsi="Times New Roman"/>
          <w:sz w:val="24"/>
          <w:szCs w:val="24"/>
        </w:rPr>
        <w:t>в соответствии с</w:t>
      </w:r>
      <w:r w:rsidRPr="00A57AE4">
        <w:rPr>
          <w:rFonts w:ascii="Times New Roman" w:eastAsia="SimSun" w:hAnsi="Times New Roman"/>
          <w:sz w:val="24"/>
          <w:szCs w:val="24"/>
        </w:rPr>
        <w:t xml:space="preserve"> ФЗ-131 от 06.10.2003 «Об общих принципах организации местного самоуправления в Российской Федерации,  </w:t>
      </w:r>
      <w:r>
        <w:rPr>
          <w:rFonts w:ascii="Times New Roman" w:hAnsi="Times New Roman"/>
          <w:sz w:val="24"/>
          <w:szCs w:val="24"/>
        </w:rPr>
        <w:t xml:space="preserve"> Постановления от 23.03.2018 г. № 15п «Об утверждении Порядка разработки и реализации муниципальных программ муниципального образования «Бахтемирский сельсовет», </w:t>
      </w:r>
      <w:r w:rsidRPr="00A57AE4">
        <w:rPr>
          <w:rFonts w:ascii="Times New Roman" w:hAnsi="Times New Roman"/>
          <w:sz w:val="24"/>
          <w:szCs w:val="24"/>
        </w:rPr>
        <w:t>руководствуясь Уставом МО «</w:t>
      </w:r>
      <w:r>
        <w:rPr>
          <w:rFonts w:ascii="Times New Roman" w:hAnsi="Times New Roman"/>
          <w:sz w:val="24"/>
          <w:szCs w:val="24"/>
        </w:rPr>
        <w:t>Бахтемирский сельсовет</w:t>
      </w:r>
      <w:r w:rsidRPr="00A57AE4">
        <w:rPr>
          <w:rFonts w:ascii="Times New Roman" w:hAnsi="Times New Roman"/>
          <w:sz w:val="24"/>
          <w:szCs w:val="24"/>
        </w:rPr>
        <w:t xml:space="preserve">» </w:t>
      </w:r>
    </w:p>
    <w:p w:rsidR="00DA128D" w:rsidRPr="00A57AE4" w:rsidRDefault="00DA128D" w:rsidP="00A57AE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128D" w:rsidRPr="00A57AE4" w:rsidRDefault="00DA128D" w:rsidP="00A57AE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57AE4">
        <w:rPr>
          <w:rFonts w:ascii="Times New Roman" w:hAnsi="Times New Roman"/>
          <w:b/>
          <w:sz w:val="24"/>
          <w:szCs w:val="24"/>
        </w:rPr>
        <w:t>ПОСТАНОВЛЯЮ:</w:t>
      </w:r>
    </w:p>
    <w:p w:rsidR="00DA128D" w:rsidRPr="00A57AE4" w:rsidRDefault="00DA128D" w:rsidP="00A57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E4">
        <w:rPr>
          <w:rFonts w:ascii="Times New Roman" w:hAnsi="Times New Roman"/>
          <w:color w:val="000000"/>
          <w:sz w:val="24"/>
          <w:szCs w:val="24"/>
        </w:rPr>
        <w:t>1.</w:t>
      </w:r>
      <w:r w:rsidRPr="00A57AE4">
        <w:rPr>
          <w:rFonts w:ascii="Times New Roman" w:hAnsi="Times New Roman"/>
          <w:sz w:val="24"/>
          <w:szCs w:val="24"/>
        </w:rPr>
        <w:t xml:space="preserve"> Утвердить муниципальную программу  </w:t>
      </w:r>
      <w:r>
        <w:rPr>
          <w:rFonts w:ascii="Times New Roman" w:hAnsi="Times New Roman"/>
          <w:sz w:val="24"/>
          <w:szCs w:val="24"/>
        </w:rPr>
        <w:t xml:space="preserve">«Повышение эффективности использования, ремонт и модернизация муниципального имущества администрации МО </w:t>
      </w:r>
      <w:r w:rsidRPr="00A57AE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Бахтемирский сельсовет</w:t>
      </w:r>
      <w:r w:rsidRPr="00A57AE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2020-2024</w:t>
      </w:r>
      <w:r w:rsidRPr="00A57AE4">
        <w:rPr>
          <w:rFonts w:ascii="Times New Roman" w:hAnsi="Times New Roman"/>
          <w:sz w:val="24"/>
          <w:szCs w:val="24"/>
        </w:rPr>
        <w:t xml:space="preserve"> гг.»</w:t>
      </w:r>
    </w:p>
    <w:p w:rsidR="00DA128D" w:rsidRPr="00A57AE4" w:rsidRDefault="00DA128D" w:rsidP="00A57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AE4">
        <w:rPr>
          <w:rFonts w:ascii="Times New Roman" w:hAnsi="Times New Roman"/>
          <w:sz w:val="24"/>
          <w:szCs w:val="24"/>
        </w:rPr>
        <w:t xml:space="preserve">2. </w:t>
      </w:r>
      <w:r w:rsidRPr="00A57A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Муниципальную программу «Повышение эффективности использования муниципального имущества МО «Бахтемирский сельсовет» 2015-2021годы»  считать утратившим силу с 01 января  2020</w:t>
      </w:r>
      <w:r w:rsidRPr="00A57AE4">
        <w:rPr>
          <w:rFonts w:ascii="Times New Roman" w:hAnsi="Times New Roman"/>
          <w:sz w:val="24"/>
          <w:szCs w:val="24"/>
        </w:rPr>
        <w:t xml:space="preserve"> года.</w:t>
      </w:r>
    </w:p>
    <w:p w:rsidR="00DA128D" w:rsidRDefault="00DA128D" w:rsidP="009278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B3E26"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>Сектору экономики</w:t>
      </w:r>
      <w:r w:rsidRPr="004B3E26">
        <w:rPr>
          <w:rFonts w:ascii="Times New Roman" w:hAnsi="Times New Roman"/>
        </w:rPr>
        <w:t xml:space="preserve">  и </w:t>
      </w:r>
      <w:r>
        <w:rPr>
          <w:rFonts w:ascii="Times New Roman" w:hAnsi="Times New Roman"/>
        </w:rPr>
        <w:t xml:space="preserve">финансовой </w:t>
      </w:r>
      <w:r w:rsidRPr="004B3E26">
        <w:rPr>
          <w:rFonts w:ascii="Times New Roman" w:hAnsi="Times New Roman"/>
        </w:rPr>
        <w:t>отчетности администрации МО «</w:t>
      </w:r>
      <w:r>
        <w:rPr>
          <w:rFonts w:ascii="Times New Roman" w:hAnsi="Times New Roman"/>
        </w:rPr>
        <w:t>Бахтемирский сельсовет</w:t>
      </w:r>
      <w:r w:rsidRPr="004B3E26">
        <w:rPr>
          <w:rFonts w:ascii="Times New Roman" w:hAnsi="Times New Roman"/>
        </w:rPr>
        <w:t>» (Петкевич Н.В.) при формировании бюджета МО «</w:t>
      </w:r>
      <w:r>
        <w:rPr>
          <w:rFonts w:ascii="Times New Roman" w:hAnsi="Times New Roman"/>
        </w:rPr>
        <w:t>Бахтемирский сельсовет» на 2020</w:t>
      </w:r>
      <w:r w:rsidRPr="004B3E26">
        <w:rPr>
          <w:rFonts w:ascii="Times New Roman" w:hAnsi="Times New Roman"/>
        </w:rPr>
        <w:t xml:space="preserve"> год и плановый период 2</w:t>
      </w:r>
      <w:r>
        <w:rPr>
          <w:rFonts w:ascii="Times New Roman" w:hAnsi="Times New Roman"/>
        </w:rPr>
        <w:t>021, 2022, 2023, 2024</w:t>
      </w:r>
      <w:r w:rsidRPr="004B3E26">
        <w:rPr>
          <w:rFonts w:ascii="Times New Roman" w:hAnsi="Times New Roman"/>
        </w:rPr>
        <w:t xml:space="preserve"> годов, предусмотреть средства, необходимые для реализации программы.</w:t>
      </w:r>
    </w:p>
    <w:p w:rsidR="00DA128D" w:rsidRPr="000E4681" w:rsidRDefault="00DA128D" w:rsidP="009278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A128D" w:rsidRPr="00A57AE4" w:rsidRDefault="00DA128D" w:rsidP="009278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 Р</w:t>
      </w:r>
      <w:r w:rsidRPr="004B3E26">
        <w:rPr>
          <w:rFonts w:ascii="Times New Roman" w:hAnsi="Times New Roman"/>
        </w:rPr>
        <w:t>азместить на официальном сайте администрации МО «</w:t>
      </w:r>
      <w:r>
        <w:rPr>
          <w:rFonts w:ascii="Times New Roman" w:hAnsi="Times New Roman"/>
        </w:rPr>
        <w:t>Бахтемирский сельсовет</w:t>
      </w:r>
      <w:r w:rsidRPr="004B3E26">
        <w:rPr>
          <w:rFonts w:ascii="Times New Roman" w:hAnsi="Times New Roman"/>
        </w:rPr>
        <w:t xml:space="preserve">» настоящее Постановление и муниципальную программу </w:t>
      </w:r>
      <w:r>
        <w:rPr>
          <w:rFonts w:ascii="Times New Roman" w:hAnsi="Times New Roman"/>
          <w:sz w:val="24"/>
          <w:szCs w:val="24"/>
        </w:rPr>
        <w:t xml:space="preserve">«Повышение эффективности использования, ремонт и модернизация муниципального имущества администрации МО </w:t>
      </w:r>
      <w:r w:rsidRPr="00A57AE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Бахтемирский сельсовет</w:t>
      </w:r>
      <w:r w:rsidRPr="00A57AE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2020-2024</w:t>
      </w:r>
      <w:r w:rsidRPr="00A57AE4">
        <w:rPr>
          <w:rFonts w:ascii="Times New Roman" w:hAnsi="Times New Roman"/>
          <w:sz w:val="24"/>
          <w:szCs w:val="24"/>
        </w:rPr>
        <w:t xml:space="preserve"> гг.»</w:t>
      </w:r>
    </w:p>
    <w:p w:rsidR="00DA128D" w:rsidRPr="004B3E26" w:rsidRDefault="00DA128D" w:rsidP="0092785D">
      <w:pPr>
        <w:pStyle w:val="NoSpacing"/>
        <w:jc w:val="both"/>
        <w:rPr>
          <w:rFonts w:ascii="Times New Roman" w:hAnsi="Times New Roman"/>
        </w:rPr>
      </w:pPr>
    </w:p>
    <w:p w:rsidR="00DA128D" w:rsidRDefault="00DA128D" w:rsidP="0092785D">
      <w:pPr>
        <w:spacing w:after="0" w:line="240" w:lineRule="auto"/>
        <w:jc w:val="both"/>
        <w:rPr>
          <w:rFonts w:ascii="Times New Roman" w:hAnsi="Times New Roman"/>
        </w:rPr>
      </w:pPr>
      <w:r w:rsidRPr="004B3E26">
        <w:rPr>
          <w:rFonts w:ascii="Times New Roman" w:hAnsi="Times New Roman"/>
        </w:rPr>
        <w:t>5.  Настоящее Постановление вступает</w:t>
      </w:r>
      <w:r>
        <w:rPr>
          <w:rFonts w:ascii="Times New Roman" w:hAnsi="Times New Roman"/>
        </w:rPr>
        <w:t xml:space="preserve"> в законную силу с 1 января 2020</w:t>
      </w:r>
      <w:r w:rsidRPr="004B3E26">
        <w:rPr>
          <w:rFonts w:ascii="Times New Roman" w:hAnsi="Times New Roman"/>
        </w:rPr>
        <w:t xml:space="preserve"> года. </w:t>
      </w:r>
    </w:p>
    <w:p w:rsidR="00DA128D" w:rsidRPr="00A57AE4" w:rsidRDefault="00DA128D" w:rsidP="00A57AE4">
      <w:pPr>
        <w:rPr>
          <w:rFonts w:ascii="Times New Roman" w:hAnsi="Times New Roman"/>
          <w:sz w:val="24"/>
          <w:szCs w:val="24"/>
        </w:rPr>
      </w:pPr>
    </w:p>
    <w:p w:rsidR="00DA128D" w:rsidRDefault="00DA128D" w:rsidP="0092785D">
      <w:pPr>
        <w:pStyle w:val="NoSpacing"/>
        <w:rPr>
          <w:rFonts w:ascii="Times New Roman" w:hAnsi="Times New Roman"/>
        </w:rPr>
      </w:pPr>
      <w:r w:rsidRPr="004B3E26">
        <w:rPr>
          <w:rFonts w:ascii="Times New Roman" w:hAnsi="Times New Roman"/>
        </w:rPr>
        <w:t>Глава Администрации МО</w:t>
      </w:r>
    </w:p>
    <w:p w:rsidR="00DA128D" w:rsidRPr="004B3E26" w:rsidRDefault="00DA128D" w:rsidP="0092785D">
      <w:pPr>
        <w:pStyle w:val="NoSpacing"/>
        <w:rPr>
          <w:rFonts w:ascii="Times New Roman" w:hAnsi="Times New Roman"/>
        </w:rPr>
      </w:pPr>
      <w:r w:rsidRPr="004B3E2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Бахтемирский сельсовет</w:t>
      </w:r>
      <w:r w:rsidRPr="004B3E26">
        <w:rPr>
          <w:rFonts w:ascii="Times New Roman" w:hAnsi="Times New Roman"/>
        </w:rPr>
        <w:t xml:space="preserve">»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4B3E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О.А. Бабайцева</w:t>
      </w:r>
    </w:p>
    <w:p w:rsidR="00DA128D" w:rsidRDefault="00DA128D" w:rsidP="00444A04">
      <w:pPr>
        <w:pStyle w:val="NoSpacing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Pr="00F77CD8" w:rsidRDefault="00DA128D" w:rsidP="00444A04">
      <w:pPr>
        <w:pStyle w:val="NoSpacing"/>
        <w:jc w:val="right"/>
        <w:rPr>
          <w:rFonts w:ascii="Times New Roman" w:hAnsi="Times New Roman"/>
        </w:rPr>
      </w:pPr>
      <w:r w:rsidRPr="00F77CD8">
        <w:rPr>
          <w:rFonts w:ascii="Times New Roman" w:hAnsi="Times New Roman"/>
        </w:rPr>
        <w:t>УТВЕРЖДЕНО:</w:t>
      </w: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«Бахтемирский сельсовет»</w:t>
      </w: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_______________№______</w:t>
      </w:r>
    </w:p>
    <w:p w:rsidR="00DA128D" w:rsidRDefault="00DA128D" w:rsidP="00444A04">
      <w:pPr>
        <w:pStyle w:val="NoSpacing"/>
        <w:jc w:val="right"/>
        <w:rPr>
          <w:rFonts w:ascii="Times New Roman" w:hAnsi="Times New Roman"/>
        </w:rPr>
      </w:pPr>
    </w:p>
    <w:p w:rsidR="00DA128D" w:rsidRPr="00F77CD8" w:rsidRDefault="00DA128D" w:rsidP="00444A04">
      <w:pPr>
        <w:pStyle w:val="NoSpacing"/>
        <w:jc w:val="center"/>
        <w:rPr>
          <w:rFonts w:ascii="Times New Roman" w:hAnsi="Times New Roman"/>
          <w:b/>
        </w:rPr>
      </w:pPr>
      <w:r w:rsidRPr="00F77CD8">
        <w:rPr>
          <w:rFonts w:ascii="Times New Roman" w:hAnsi="Times New Roman"/>
          <w:b/>
        </w:rPr>
        <w:t>МУНИЦИПАЛЬНАЯ ПРОГРАММА</w:t>
      </w:r>
    </w:p>
    <w:p w:rsidR="00DA128D" w:rsidRDefault="00DA128D" w:rsidP="00444A04">
      <w:pPr>
        <w:pStyle w:val="NoSpacing"/>
        <w:jc w:val="center"/>
        <w:rPr>
          <w:rFonts w:ascii="Times New Roman" w:hAnsi="Times New Roman"/>
          <w:b/>
        </w:rPr>
      </w:pPr>
      <w:r w:rsidRPr="00F77CD8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Повышение эффективности использования, р</w:t>
      </w:r>
      <w:r w:rsidRPr="00F77CD8">
        <w:rPr>
          <w:rFonts w:ascii="Times New Roman" w:hAnsi="Times New Roman"/>
          <w:b/>
        </w:rPr>
        <w:t xml:space="preserve">емонт и  модернизация </w:t>
      </w:r>
    </w:p>
    <w:p w:rsidR="00DA128D" w:rsidRPr="00F77CD8" w:rsidRDefault="00DA128D" w:rsidP="00444A04">
      <w:pPr>
        <w:pStyle w:val="NoSpacing"/>
        <w:jc w:val="center"/>
        <w:rPr>
          <w:rFonts w:ascii="Times New Roman" w:hAnsi="Times New Roman"/>
          <w:b/>
        </w:rPr>
      </w:pPr>
      <w:r w:rsidRPr="00F77CD8">
        <w:rPr>
          <w:rFonts w:ascii="Times New Roman" w:hAnsi="Times New Roman"/>
          <w:b/>
        </w:rPr>
        <w:t>муниципального имущества</w:t>
      </w:r>
    </w:p>
    <w:p w:rsidR="00DA128D" w:rsidRPr="00F77CD8" w:rsidRDefault="00DA128D" w:rsidP="00444A04">
      <w:pPr>
        <w:pStyle w:val="NoSpacing"/>
        <w:jc w:val="center"/>
        <w:rPr>
          <w:rFonts w:ascii="Times New Roman" w:hAnsi="Times New Roman"/>
          <w:b/>
        </w:rPr>
      </w:pPr>
      <w:r w:rsidRPr="00F77CD8">
        <w:rPr>
          <w:rFonts w:ascii="Times New Roman" w:hAnsi="Times New Roman"/>
          <w:b/>
        </w:rPr>
        <w:t>адми</w:t>
      </w:r>
      <w:r>
        <w:rPr>
          <w:rFonts w:ascii="Times New Roman" w:hAnsi="Times New Roman"/>
          <w:b/>
        </w:rPr>
        <w:t>нистрации  МО «Бахтемирский сельсовет»  в 2020</w:t>
      </w:r>
      <w:r w:rsidRPr="00F77CD8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24</w:t>
      </w:r>
      <w:r w:rsidRPr="00F77CD8">
        <w:rPr>
          <w:rFonts w:ascii="Times New Roman" w:hAnsi="Times New Roman"/>
          <w:b/>
        </w:rPr>
        <w:t xml:space="preserve"> годах»</w:t>
      </w:r>
    </w:p>
    <w:p w:rsidR="00DA128D" w:rsidRPr="00F77CD8" w:rsidRDefault="00DA128D" w:rsidP="00444A04">
      <w:pPr>
        <w:pStyle w:val="NoSpacing"/>
        <w:rPr>
          <w:rFonts w:ascii="Times New Roman" w:hAnsi="Times New Roman"/>
        </w:rPr>
      </w:pPr>
    </w:p>
    <w:p w:rsidR="00DA128D" w:rsidRDefault="00DA128D" w:rsidP="00444A04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</w:rPr>
      </w:pPr>
      <w:r w:rsidRPr="00F77CD8">
        <w:rPr>
          <w:rFonts w:ascii="Times New Roman" w:hAnsi="Times New Roman"/>
        </w:rPr>
        <w:t>ПАСПОРТ  ПРОГРАММЫ</w:t>
      </w:r>
    </w:p>
    <w:p w:rsidR="00DA128D" w:rsidRPr="00F77CD8" w:rsidRDefault="00DA128D" w:rsidP="00444A04">
      <w:pPr>
        <w:pStyle w:val="NoSpacing"/>
        <w:ind w:left="720"/>
        <w:rPr>
          <w:rFonts w:ascii="Times New Roman" w:hAnsi="Times New Roman"/>
        </w:rPr>
      </w:pPr>
    </w:p>
    <w:tbl>
      <w:tblPr>
        <w:tblW w:w="49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8"/>
        <w:gridCol w:w="6819"/>
      </w:tblGrid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3617" w:type="pct"/>
          </w:tcPr>
          <w:p w:rsidR="00DA128D" w:rsidRDefault="00DA128D" w:rsidP="0092785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77CD8">
              <w:rPr>
                <w:rFonts w:ascii="Times New Roman" w:hAnsi="Times New Roman"/>
              </w:rPr>
              <w:t>униципальная программа «</w:t>
            </w:r>
            <w:r>
              <w:rPr>
                <w:rFonts w:ascii="Times New Roman" w:hAnsi="Times New Roman"/>
              </w:rPr>
              <w:t>Повышение эффективности использования, р</w:t>
            </w:r>
            <w:r w:rsidRPr="00F77CD8">
              <w:rPr>
                <w:rFonts w:ascii="Times New Roman" w:hAnsi="Times New Roman"/>
              </w:rPr>
              <w:t>емонт и  модернизация   муниципального имущества адм</w:t>
            </w:r>
            <w:r>
              <w:rPr>
                <w:rFonts w:ascii="Times New Roman" w:hAnsi="Times New Roman"/>
              </w:rPr>
              <w:t>инистрации МО «Бахтемирский сельсовет»</w:t>
            </w:r>
          </w:p>
          <w:p w:rsidR="00DA128D" w:rsidRPr="00F77CD8" w:rsidRDefault="00DA128D" w:rsidP="0092785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2020-2024</w:t>
            </w:r>
            <w:r w:rsidRPr="00F77CD8">
              <w:rPr>
                <w:rFonts w:ascii="Times New Roman" w:hAnsi="Times New Roman"/>
              </w:rPr>
              <w:t xml:space="preserve"> годах».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eastAsia="SimSun" w:hAnsi="Times New Roman"/>
                <w:bCs/>
                <w:lang w:eastAsia="zh-CN"/>
              </w:rPr>
            </w:pPr>
          </w:p>
        </w:tc>
      </w:tr>
      <w:tr w:rsidR="00DA128D" w:rsidRPr="00AB2619" w:rsidTr="003E088D">
        <w:trPr>
          <w:trHeight w:val="36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Бюджетный кодекс РФ.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Федеральный закон № 210 от 27.08.2010 г «Об организации  предоставления государственных и муниципальных услуг»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ФЗ Об общих принципах организации местного                            самоуправления в Российской Федерации» № 131-ФЗ от 06.10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77CD8">
                <w:rPr>
                  <w:rFonts w:ascii="Times New Roman" w:hAnsi="Times New Roman"/>
                </w:rPr>
                <w:t>2003 г</w:t>
              </w:r>
            </w:smartTag>
            <w:r w:rsidRPr="00F77CD8">
              <w:rPr>
                <w:rFonts w:ascii="Times New Roman" w:hAnsi="Times New Roman"/>
              </w:rPr>
              <w:t xml:space="preserve">;           </w:t>
            </w:r>
          </w:p>
        </w:tc>
      </w:tr>
      <w:tr w:rsidR="00DA128D" w:rsidRPr="00AB2619" w:rsidTr="003E088D">
        <w:trPr>
          <w:trHeight w:val="608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Заказчик  Программы </w:t>
            </w:r>
          </w:p>
        </w:tc>
        <w:tc>
          <w:tcPr>
            <w:tcW w:w="3617" w:type="pct"/>
          </w:tcPr>
          <w:p w:rsidR="00DA128D" w:rsidRDefault="00DA128D" w:rsidP="0092785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«Бахтемирский сельсовет»</w:t>
            </w:r>
          </w:p>
          <w:p w:rsidR="00DA128D" w:rsidRPr="00F77CD8" w:rsidRDefault="00DA128D" w:rsidP="0092785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(далее – Администрация)</w:t>
            </w:r>
          </w:p>
        </w:tc>
      </w:tr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Разработчик Программы </w:t>
            </w: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 «Бахтемирский сельсовет» (далее – Администрация)</w:t>
            </w:r>
          </w:p>
        </w:tc>
      </w:tr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Цели и задачи </w:t>
            </w: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Цели Программы: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1.Повышение эффективности деятельности органов местного самоуправления. 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2.Улучшения качественного состояния помещений а также материально-технического и организационного обеспечения деятельности органов местного само</w:t>
            </w:r>
            <w:r>
              <w:rPr>
                <w:rFonts w:ascii="Times New Roman" w:hAnsi="Times New Roman"/>
              </w:rPr>
              <w:t>управления муниципального поселка.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3.Улучшение качества и доступности  муниципальных услуг.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Задачи Программы: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- Ликвидация сверхнормативного износа основных фондов;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- внедрение ресурсосберегающих технологий;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- создание условий, соответствующим требованиям СанПиН и противопожарным нормам.</w:t>
            </w:r>
          </w:p>
          <w:p w:rsidR="00DA128D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- улучшение качественного состояния помещений, развитие и укрепление их материально-технической базы.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осуществление всестороннего контроля за использованием объектов муниципальной собственности с целью повышения эффективности использования.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Этапы и сроки реализации </w:t>
            </w:r>
          </w:p>
        </w:tc>
        <w:tc>
          <w:tcPr>
            <w:tcW w:w="3617" w:type="pct"/>
          </w:tcPr>
          <w:p w:rsidR="00DA128D" w:rsidRPr="00F77CD8" w:rsidRDefault="00DA128D" w:rsidP="00B752E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F77CD8">
              <w:rPr>
                <w:rFonts w:ascii="Times New Roman" w:hAnsi="Times New Roman"/>
              </w:rPr>
              <w:t xml:space="preserve"> годы</w:t>
            </w:r>
          </w:p>
        </w:tc>
      </w:tr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Объемы и источники финансирования 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     Источником финансирования Программы являются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средст</w:t>
            </w:r>
            <w:r>
              <w:rPr>
                <w:rFonts w:ascii="Times New Roman" w:hAnsi="Times New Roman"/>
              </w:rPr>
              <w:t>ва бюджета МО «Бахтемирский сельсовет»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    Объем финансирования мероп</w:t>
            </w:r>
            <w:r>
              <w:rPr>
                <w:rFonts w:ascii="Times New Roman" w:hAnsi="Times New Roman"/>
              </w:rPr>
              <w:t>риятий Программы составит  150,0</w:t>
            </w:r>
            <w:r w:rsidRPr="00F77CD8">
              <w:rPr>
                <w:rFonts w:ascii="Times New Roman" w:hAnsi="Times New Roman"/>
              </w:rPr>
              <w:t xml:space="preserve">   тыс. рублей, в том числе по годам: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20,0</w:t>
            </w:r>
            <w:r w:rsidRPr="00F77CD8">
              <w:rPr>
                <w:rFonts w:ascii="Times New Roman" w:hAnsi="Times New Roman"/>
              </w:rPr>
              <w:t xml:space="preserve"> тыс. рублей за счет средс</w:t>
            </w:r>
            <w:r>
              <w:rPr>
                <w:rFonts w:ascii="Times New Roman" w:hAnsi="Times New Roman"/>
              </w:rPr>
              <w:t>тв бюджета МО «Бахтемирский сельсовет»</w:t>
            </w:r>
            <w:r w:rsidRPr="00F77CD8">
              <w:rPr>
                <w:rFonts w:ascii="Times New Roman" w:hAnsi="Times New Roman"/>
              </w:rPr>
              <w:t>;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–25,0</w:t>
            </w:r>
            <w:r w:rsidRPr="00F77CD8">
              <w:rPr>
                <w:rFonts w:ascii="Times New Roman" w:hAnsi="Times New Roman"/>
              </w:rPr>
              <w:t xml:space="preserve"> тыс. рублей за счет средс</w:t>
            </w:r>
            <w:r>
              <w:rPr>
                <w:rFonts w:ascii="Times New Roman" w:hAnsi="Times New Roman"/>
              </w:rPr>
              <w:t>тв бюджета МО «Бахтемирский сельсовет»</w:t>
            </w:r>
          </w:p>
          <w:p w:rsidR="00DA128D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–30,0</w:t>
            </w:r>
            <w:r w:rsidRPr="00F77CD8">
              <w:rPr>
                <w:rFonts w:ascii="Times New Roman" w:hAnsi="Times New Roman"/>
              </w:rPr>
              <w:t xml:space="preserve"> тыс. рублей за счет средс</w:t>
            </w:r>
            <w:r>
              <w:rPr>
                <w:rFonts w:ascii="Times New Roman" w:hAnsi="Times New Roman"/>
              </w:rPr>
              <w:t>тв бюджета МО «Бахтемирский сельсовет»</w:t>
            </w:r>
          </w:p>
          <w:p w:rsidR="00DA128D" w:rsidRDefault="00DA128D" w:rsidP="0027299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-35,0 тыс рублей за счет средств бюджета МО «Бахтемирский сельсовет»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40,0 тыс. рублей за счет средств бюджета МО «Бахтемирский сельсовет»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Объемы финансирования мероприятий Программы  подлежат корректировке в соотве</w:t>
            </w:r>
            <w:r>
              <w:rPr>
                <w:rFonts w:ascii="Times New Roman" w:hAnsi="Times New Roman"/>
              </w:rPr>
              <w:t xml:space="preserve">тствии с возможностями </w:t>
            </w:r>
            <w:r w:rsidRPr="00F77CD8">
              <w:rPr>
                <w:rFonts w:ascii="Times New Roman" w:hAnsi="Times New Roman"/>
              </w:rPr>
              <w:t xml:space="preserve"> бюджета на соответствующий финансовый год.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    Ресурсное обеспечение Программы подлежит корректировке по мере изменения макроэкономических параметров (индикаторы состояния экономики, состояние бюджета).</w:t>
            </w:r>
          </w:p>
        </w:tc>
      </w:tr>
      <w:tr w:rsidR="00DA128D" w:rsidRPr="00AB2619" w:rsidTr="003E088D">
        <w:trPr>
          <w:trHeight w:val="240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Наименование основных исполнителей Программы</w:t>
            </w: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инистрация МО «Бахтемирский сельсовет»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Подрядные организации, индивидуальные предприниматели привлекаемые в соответствии с действующим законодательством.</w:t>
            </w:r>
          </w:p>
        </w:tc>
      </w:tr>
      <w:tr w:rsidR="00DA128D" w:rsidRPr="00AB2619" w:rsidTr="003E088D">
        <w:trPr>
          <w:trHeight w:val="1541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3617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Результаты реализации Программы:     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Улучшение качественного состояния помещений, развитие и укрепление их материально-технической базы.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>Снижение уровня общего износа основных фондов.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  <w:color w:val="000000"/>
                <w:lang w:eastAsia="ru-RU"/>
              </w:rPr>
              <w:t>Повышения качества предоставления муниципальных услуг.</w:t>
            </w:r>
          </w:p>
        </w:tc>
      </w:tr>
      <w:tr w:rsidR="00DA128D" w:rsidRPr="00AB2619" w:rsidTr="003E088D">
        <w:trPr>
          <w:trHeight w:val="345"/>
        </w:trPr>
        <w:tc>
          <w:tcPr>
            <w:tcW w:w="1383" w:type="pct"/>
          </w:tcPr>
          <w:p w:rsidR="00DA128D" w:rsidRPr="00F77CD8" w:rsidRDefault="00DA128D" w:rsidP="003E088D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F77CD8">
              <w:rPr>
                <w:rFonts w:ascii="Times New Roman" w:hAnsi="Times New Roman"/>
              </w:rPr>
              <w:t>Порядок осуществления контроля за ходом выполнения Программы</w:t>
            </w:r>
          </w:p>
        </w:tc>
        <w:tc>
          <w:tcPr>
            <w:tcW w:w="3617" w:type="pct"/>
          </w:tcPr>
          <w:p w:rsidR="00DA128D" w:rsidRDefault="00DA128D" w:rsidP="003E088D">
            <w:pPr>
              <w:pStyle w:val="NoSpacing"/>
              <w:rPr>
                <w:rFonts w:ascii="Times New Roman" w:hAnsi="Times New Roman"/>
              </w:rPr>
            </w:pPr>
            <w:r w:rsidRPr="00F77CD8">
              <w:rPr>
                <w:rFonts w:ascii="Times New Roman" w:hAnsi="Times New Roman"/>
              </w:rPr>
              <w:t xml:space="preserve">Контроль за исполнением Программы осуществляют: </w:t>
            </w:r>
          </w:p>
          <w:p w:rsidR="00DA128D" w:rsidRPr="00F77CD8" w:rsidRDefault="00DA128D" w:rsidP="003E088D">
            <w:pPr>
              <w:pStyle w:val="NoSpacing"/>
              <w:rPr>
                <w:rFonts w:ascii="Times New Roman" w:eastAsia="SimSun" w:hAnsi="Times New Roman"/>
                <w:bCs/>
                <w:lang w:eastAsia="zh-CN"/>
              </w:rPr>
            </w:pPr>
            <w:r>
              <w:rPr>
                <w:rFonts w:ascii="Times New Roman" w:hAnsi="Times New Roman"/>
              </w:rPr>
              <w:t>З</w:t>
            </w:r>
            <w:r w:rsidRPr="00F77CD8">
              <w:rPr>
                <w:rFonts w:ascii="Times New Roman" w:hAnsi="Times New Roman"/>
              </w:rPr>
              <w:t>аместитель Главы администрации</w:t>
            </w:r>
            <w:r>
              <w:rPr>
                <w:rFonts w:ascii="Times New Roman" w:hAnsi="Times New Roman"/>
              </w:rPr>
              <w:t xml:space="preserve"> МО «Бахтемирский сельсовет».</w:t>
            </w:r>
          </w:p>
        </w:tc>
      </w:tr>
    </w:tbl>
    <w:p w:rsidR="00DA128D" w:rsidRPr="00F77CD8" w:rsidRDefault="00DA128D" w:rsidP="00444A04">
      <w:pPr>
        <w:pStyle w:val="NoSpacing"/>
        <w:rPr>
          <w:rFonts w:ascii="Times New Roman" w:hAnsi="Times New Roman"/>
        </w:rPr>
      </w:pPr>
    </w:p>
    <w:p w:rsidR="00DA128D" w:rsidRPr="00F77CD8" w:rsidRDefault="00DA128D" w:rsidP="009432F0">
      <w:pPr>
        <w:pStyle w:val="NoSpacing"/>
        <w:rPr>
          <w:rFonts w:ascii="Times New Roman" w:hAnsi="Times New Roman"/>
        </w:rPr>
      </w:pPr>
    </w:p>
    <w:p w:rsidR="00DA128D" w:rsidRPr="00F77CD8" w:rsidRDefault="00DA128D" w:rsidP="009432F0">
      <w:pPr>
        <w:pStyle w:val="NoSpacing"/>
        <w:rPr>
          <w:rFonts w:ascii="Times New Roman" w:hAnsi="Times New Roman"/>
        </w:rPr>
      </w:pPr>
    </w:p>
    <w:p w:rsidR="00DA128D" w:rsidRPr="00345FBE" w:rsidRDefault="00DA128D" w:rsidP="00345F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FBE">
        <w:rPr>
          <w:rFonts w:ascii="Times New Roman" w:hAnsi="Times New Roman"/>
          <w:b/>
          <w:bCs/>
          <w:sz w:val="24"/>
          <w:szCs w:val="24"/>
        </w:rPr>
        <w:t>2.СОДЕРЖАНИЕ ПРОБЛЕМЫ И ОБОСНОВАНИЕ НЕОБХОДИМОСТИ ЕЁ РЕШЕНИЯ ПРОГРАММНЫМ МЕТОДОМ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432F0">
        <w:rPr>
          <w:rFonts w:ascii="Times New Roman" w:hAnsi="Times New Roman"/>
          <w:sz w:val="24"/>
          <w:szCs w:val="24"/>
          <w:lang w:eastAsia="ru-RU"/>
        </w:rPr>
        <w:t xml:space="preserve"> Износ фасадов административных зданий, под воздействием внешних факторов и времени,  привело к необходимости принятию мер реконструкции, модернизации и ремонту муниципального имущества принадлежащего органам местного самоуправления муниципального района. 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 xml:space="preserve">          С целью поддержания эксплуатационных свойств объектов основных средств необходимо осуществлять их технический осмотр и поддержание в рабочем состоянии.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</w:rPr>
        <w:t xml:space="preserve">          В связи с указанным, необходимо провести  комплекс технических мероприятий, направленных на поддержания всех эксплуатационных показателей </w:t>
      </w:r>
      <w:r w:rsidRPr="009432F0">
        <w:rPr>
          <w:rFonts w:ascii="Times New Roman" w:hAnsi="Times New Roman"/>
          <w:sz w:val="24"/>
          <w:szCs w:val="24"/>
          <w:lang w:eastAsia="ru-RU"/>
        </w:rPr>
        <w:t>в заданных  пределах.</w:t>
      </w:r>
    </w:p>
    <w:p w:rsidR="00DA128D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В целях повышение эффективности системы муниципального управления, всесторонне</w:t>
      </w:r>
      <w:r>
        <w:rPr>
          <w:rFonts w:ascii="Times New Roman" w:hAnsi="Times New Roman"/>
          <w:sz w:val="24"/>
          <w:szCs w:val="24"/>
        </w:rPr>
        <w:t>го информирования жителей села</w:t>
      </w:r>
      <w:r w:rsidRPr="009432F0">
        <w:rPr>
          <w:rFonts w:ascii="Times New Roman" w:hAnsi="Times New Roman"/>
          <w:sz w:val="24"/>
          <w:szCs w:val="24"/>
        </w:rPr>
        <w:t xml:space="preserve"> о деятельности органов местного самоуправления, необходимо должным образом обеспечить материально-техническое состояние органов местного са</w:t>
      </w:r>
      <w:r>
        <w:rPr>
          <w:rFonts w:ascii="Times New Roman" w:hAnsi="Times New Roman"/>
          <w:sz w:val="24"/>
          <w:szCs w:val="24"/>
        </w:rPr>
        <w:t xml:space="preserve">моуправления </w:t>
      </w:r>
      <w:r>
        <w:rPr>
          <w:rFonts w:ascii="Times New Roman" w:hAnsi="Times New Roman"/>
        </w:rPr>
        <w:t>«Бахтемирский сельсовет».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 xml:space="preserve"> </w:t>
      </w:r>
    </w:p>
    <w:p w:rsidR="00DA128D" w:rsidRDefault="00DA128D" w:rsidP="00345F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5FBE">
        <w:rPr>
          <w:rFonts w:ascii="Times New Roman" w:hAnsi="Times New Roman"/>
          <w:b/>
          <w:sz w:val="24"/>
          <w:szCs w:val="24"/>
        </w:rPr>
        <w:t>3.ОСНОВНЫЕ ЦЕЛИ И ЗАДАЧИ ПРОГРАММЫ</w:t>
      </w:r>
    </w:p>
    <w:p w:rsidR="00DA128D" w:rsidRPr="00345FBE" w:rsidRDefault="00DA128D" w:rsidP="00345F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94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Основной целью Программы является обеспечение сохранности и долгов</w:t>
      </w:r>
      <w:r w:rsidRPr="009432F0">
        <w:rPr>
          <w:rFonts w:ascii="Times New Roman" w:hAnsi="Times New Roman"/>
          <w:color w:val="000000"/>
          <w:sz w:val="24"/>
          <w:szCs w:val="24"/>
        </w:rPr>
        <w:t xml:space="preserve">ечности административных зданий и </w:t>
      </w:r>
      <w:r w:rsidRPr="009432F0">
        <w:rPr>
          <w:rFonts w:ascii="Times New Roman" w:hAnsi="Times New Roman"/>
          <w:sz w:val="24"/>
          <w:szCs w:val="24"/>
        </w:rPr>
        <w:t>улучшения качественного состояния муниципального имущества, а также материально-технического и организационного обеспечения деятельности органов местного само</w:t>
      </w:r>
      <w:r>
        <w:rPr>
          <w:rFonts w:ascii="Times New Roman" w:hAnsi="Times New Roman"/>
          <w:sz w:val="24"/>
          <w:szCs w:val="24"/>
        </w:rPr>
        <w:t>управления села</w:t>
      </w:r>
      <w:r w:rsidRPr="009432F0">
        <w:rPr>
          <w:rFonts w:ascii="Times New Roman" w:hAnsi="Times New Roman"/>
          <w:sz w:val="24"/>
          <w:szCs w:val="24"/>
        </w:rPr>
        <w:t>, улучшение качества и доступности  оказываемых им муниципальных услуг.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предусматривает решение следующих задач: 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Ликвидация сверхнормативного износа основных фондов;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432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предотвращение разрушения фасадов под воздействием атмосферных факторов. 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внедрение ресурсосберегающих технологий;</w:t>
      </w:r>
    </w:p>
    <w:p w:rsidR="00DA128D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техническое оснащение администрации;</w:t>
      </w:r>
    </w:p>
    <w:p w:rsidR="00DA128D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полноценной и достоверной информации о количестве и составе муниципального имущества;</w:t>
      </w:r>
    </w:p>
    <w:p w:rsidR="00DA128D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проведенных оценок объектов муниципальной собственности;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объектов, на которые оформлено право муниципальной собственности;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создание условий, соответствующим требованиям СанПиН, электротехническим и противопожарным нормам.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улучшение качественного состояния помещений, развитие и укрепление их материально-технической базы.</w:t>
      </w:r>
    </w:p>
    <w:p w:rsidR="00DA128D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транспортное обеспечение.</w:t>
      </w: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128D" w:rsidRDefault="00DA128D" w:rsidP="00345FBE">
      <w:pPr>
        <w:pStyle w:val="NoSpacing"/>
        <w:jc w:val="center"/>
        <w:rPr>
          <w:rFonts w:ascii="Times New Roman" w:hAnsi="Times New Roman"/>
          <w:b/>
        </w:rPr>
      </w:pPr>
      <w:r w:rsidRPr="00345FBE">
        <w:rPr>
          <w:rFonts w:ascii="Times New Roman" w:hAnsi="Times New Roman"/>
          <w:b/>
        </w:rPr>
        <w:t>3. СРОКИ  РЕАЛИЗАЦИИ ПРОГРАММЫ</w:t>
      </w:r>
    </w:p>
    <w:p w:rsidR="00DA128D" w:rsidRPr="00345FBE" w:rsidRDefault="00DA128D" w:rsidP="00345FBE">
      <w:pPr>
        <w:pStyle w:val="NoSpacing"/>
        <w:jc w:val="center"/>
        <w:rPr>
          <w:rFonts w:ascii="Times New Roman" w:hAnsi="Times New Roman"/>
          <w:b/>
        </w:rPr>
      </w:pP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</w:rPr>
      </w:pPr>
      <w:r w:rsidRPr="009432F0">
        <w:rPr>
          <w:rFonts w:ascii="Times New Roman" w:hAnsi="Times New Roman"/>
        </w:rPr>
        <w:t>Программные мероприятия б</w:t>
      </w:r>
      <w:r>
        <w:rPr>
          <w:rFonts w:ascii="Times New Roman" w:hAnsi="Times New Roman"/>
        </w:rPr>
        <w:t>удут реализованы в период с 2020 по 2024</w:t>
      </w:r>
      <w:r w:rsidRPr="009432F0">
        <w:rPr>
          <w:rFonts w:ascii="Times New Roman" w:hAnsi="Times New Roman"/>
        </w:rPr>
        <w:t xml:space="preserve"> годы.</w:t>
      </w:r>
    </w:p>
    <w:p w:rsidR="00DA128D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Комплексность и вариантность подхода должна определяться тем, что мероприятия программы рассматриваются как</w:t>
      </w:r>
      <w:r>
        <w:rPr>
          <w:rFonts w:ascii="Times New Roman" w:hAnsi="Times New Roman"/>
          <w:sz w:val="24"/>
          <w:szCs w:val="24"/>
        </w:rPr>
        <w:t xml:space="preserve"> равновозможные и преследующие </w:t>
      </w:r>
      <w:r w:rsidRPr="009432F0">
        <w:rPr>
          <w:rFonts w:ascii="Times New Roman" w:hAnsi="Times New Roman"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–</w:t>
      </w:r>
      <w:r w:rsidRPr="009432F0">
        <w:rPr>
          <w:rFonts w:ascii="Times New Roman" w:hAnsi="Times New Roman"/>
          <w:sz w:val="24"/>
          <w:szCs w:val="24"/>
        </w:rPr>
        <w:t xml:space="preserve"> </w:t>
      </w:r>
    </w:p>
    <w:p w:rsidR="00DA128D" w:rsidRDefault="00DA128D" w:rsidP="005C5AB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432F0">
        <w:rPr>
          <w:rFonts w:ascii="Times New Roman" w:hAnsi="Times New Roman"/>
          <w:sz w:val="24"/>
          <w:szCs w:val="24"/>
        </w:rPr>
        <w:t xml:space="preserve">оддержание эксплуатационных свойств объектов основных средств  и поддержание их в рабочем состоянии. </w:t>
      </w:r>
    </w:p>
    <w:p w:rsidR="00DA128D" w:rsidRDefault="00DA128D" w:rsidP="005C5AB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объекты недвижимости в муниципальную собственность.</w:t>
      </w:r>
    </w:p>
    <w:p w:rsidR="00DA128D" w:rsidRDefault="00DA128D" w:rsidP="005C5AB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рыночную оценку объектов муниципальной собственности.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128D" w:rsidRDefault="00DA128D" w:rsidP="00345FBE">
      <w:pPr>
        <w:pStyle w:val="NoSpacing"/>
        <w:jc w:val="center"/>
        <w:rPr>
          <w:rFonts w:ascii="Times New Roman" w:hAnsi="Times New Roman"/>
          <w:b/>
        </w:rPr>
      </w:pPr>
      <w:r w:rsidRPr="00345FBE">
        <w:rPr>
          <w:rFonts w:ascii="Times New Roman" w:hAnsi="Times New Roman"/>
          <w:b/>
        </w:rPr>
        <w:t>4. ПЕРЕЧЕНЬ ПРОГРАМНЫХ МЕРОПРИЯТИЙ</w:t>
      </w:r>
    </w:p>
    <w:p w:rsidR="00DA128D" w:rsidRPr="00345FBE" w:rsidRDefault="00DA128D" w:rsidP="00345FBE">
      <w:pPr>
        <w:pStyle w:val="NoSpacing"/>
        <w:jc w:val="center"/>
        <w:rPr>
          <w:rFonts w:ascii="Times New Roman" w:hAnsi="Times New Roman"/>
          <w:b/>
        </w:rPr>
      </w:pPr>
    </w:p>
    <w:p w:rsidR="00DA128D" w:rsidRPr="009432F0" w:rsidRDefault="00DA128D" w:rsidP="00345FBE">
      <w:pPr>
        <w:pStyle w:val="NoSpacing"/>
        <w:ind w:firstLine="708"/>
        <w:jc w:val="both"/>
        <w:rPr>
          <w:rFonts w:ascii="Times New Roman" w:hAnsi="Times New Roman"/>
        </w:rPr>
      </w:pPr>
      <w:r w:rsidRPr="009432F0">
        <w:rPr>
          <w:rFonts w:ascii="Times New Roman" w:hAnsi="Times New Roman"/>
        </w:rPr>
        <w:t xml:space="preserve">В перечень программных мероприятий включены меры нормативно-правового, организационного и финансового характера. 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</w:rPr>
      </w:pPr>
      <w:r w:rsidRPr="009432F0">
        <w:rPr>
          <w:rFonts w:ascii="Times New Roman" w:hAnsi="Times New Roman"/>
        </w:rPr>
        <w:t>4.1.   Программные мероприятия:</w:t>
      </w: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1562"/>
        <w:gridCol w:w="1418"/>
        <w:gridCol w:w="1277"/>
        <w:gridCol w:w="1275"/>
        <w:gridCol w:w="708"/>
        <w:gridCol w:w="710"/>
        <w:gridCol w:w="710"/>
        <w:gridCol w:w="710"/>
        <w:gridCol w:w="27"/>
        <w:gridCol w:w="683"/>
        <w:gridCol w:w="704"/>
      </w:tblGrid>
      <w:tr w:rsidR="00DA128D" w:rsidRPr="00AB2619" w:rsidTr="002B28FF">
        <w:trPr>
          <w:cantSplit/>
          <w:trHeight w:val="1134"/>
        </w:trPr>
        <w:tc>
          <w:tcPr>
            <w:tcW w:w="273" w:type="pct"/>
            <w:vMerge w:val="restar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755" w:type="pct"/>
            <w:vMerge w:val="restar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685" w:type="pct"/>
            <w:vMerge w:val="restar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617" w:type="pct"/>
            <w:vMerge w:val="restar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Сроки исполнения с разбивкой по периодам выполнения мероприятия</w:t>
            </w:r>
          </w:p>
        </w:tc>
        <w:tc>
          <w:tcPr>
            <w:tcW w:w="616" w:type="pct"/>
            <w:vMerge w:val="restar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pct"/>
            <w:gridSpan w:val="6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Объем финансирования</w:t>
            </w: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(с разбивкой по источникам и годам) тыс. руб.</w:t>
            </w: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extDirection w:val="btLr"/>
          </w:tcPr>
          <w:p w:rsidR="00DA128D" w:rsidRPr="00873B22" w:rsidRDefault="00DA128D" w:rsidP="00272996">
            <w:pPr>
              <w:pStyle w:val="NoSpacing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DA128D" w:rsidRPr="00AB2619" w:rsidTr="002B28FF">
        <w:trPr>
          <w:cantSplit/>
          <w:trHeight w:val="600"/>
        </w:trPr>
        <w:tc>
          <w:tcPr>
            <w:tcW w:w="273" w:type="pct"/>
            <w:vMerge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vMerge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43" w:type="pct"/>
            <w:vAlign w:val="center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43" w:type="pct"/>
            <w:vAlign w:val="center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343" w:type="pct"/>
            <w:vAlign w:val="center"/>
          </w:tcPr>
          <w:p w:rsidR="00DA128D" w:rsidRPr="00873B22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343" w:type="pct"/>
            <w:gridSpan w:val="2"/>
            <w:vAlign w:val="center"/>
          </w:tcPr>
          <w:p w:rsidR="00DA128D" w:rsidRDefault="00DA128D" w:rsidP="00B705DA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DA128D" w:rsidRPr="00873B22" w:rsidRDefault="00DA128D" w:rsidP="00B705DA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73B2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340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28D" w:rsidRPr="00AB2619" w:rsidTr="002B28FF">
        <w:trPr>
          <w:trHeight w:val="227"/>
        </w:trPr>
        <w:tc>
          <w:tcPr>
            <w:tcW w:w="273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55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85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7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16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3" w:type="pct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29" w:type="pct"/>
            <w:gridSpan w:val="4"/>
            <w:vAlign w:val="center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</w:tr>
      <w:tr w:rsidR="00DA128D" w:rsidRPr="00AB2619" w:rsidTr="002B28FF">
        <w:trPr>
          <w:trHeight w:val="1833"/>
        </w:trPr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color w:val="555555"/>
                <w:spacing w:val="-6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Приобретение, изготовление  мебели, оборудования для муниципальных учреждений</w:t>
            </w:r>
          </w:p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</w:tcPr>
          <w:p w:rsidR="00DA128D" w:rsidRPr="00873B22" w:rsidRDefault="00DA128D" w:rsidP="002B28F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617" w:type="pct"/>
          </w:tcPr>
          <w:p w:rsidR="00DA128D" w:rsidRPr="00873B22" w:rsidRDefault="00DA128D" w:rsidP="002729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2B28F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43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43" w:type="pct"/>
          </w:tcPr>
          <w:p w:rsidR="00DA128D" w:rsidRPr="00873B22" w:rsidRDefault="00DA128D" w:rsidP="002B28F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</w:tc>
        <w:tc>
          <w:tcPr>
            <w:tcW w:w="356" w:type="pct"/>
            <w:gridSpan w:val="2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30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340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DA128D" w:rsidRPr="00AB2619" w:rsidTr="002B28FF"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DA128D" w:rsidRPr="00873B22" w:rsidRDefault="00DA128D" w:rsidP="00D170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Замена системы  связи в здании администрации и муниципальных учреждениях </w:t>
            </w:r>
          </w:p>
        </w:tc>
        <w:tc>
          <w:tcPr>
            <w:tcW w:w="685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,, </w:t>
            </w:r>
          </w:p>
        </w:tc>
        <w:tc>
          <w:tcPr>
            <w:tcW w:w="617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6" w:type="pct"/>
            <w:gridSpan w:val="2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30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128D" w:rsidRPr="00AB2619" w:rsidTr="002B28FF"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</w:tcPr>
          <w:p w:rsidR="00DA128D" w:rsidRPr="00873B22" w:rsidRDefault="00DA128D" w:rsidP="00D170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Проведение технической инвентаризации объектов муниципального недвижимого имущества, изготовление кадастровых паспортов</w:t>
            </w:r>
          </w:p>
        </w:tc>
        <w:tc>
          <w:tcPr>
            <w:tcW w:w="685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3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40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A128D" w:rsidRPr="00AB2619" w:rsidTr="002B28FF"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DA128D" w:rsidRPr="00873B22" w:rsidRDefault="00DA128D" w:rsidP="00D170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Осуществление государственной регистрации права муниципальной собственности на объекты муниципального недвижимого имущества, земельных участков</w:t>
            </w:r>
          </w:p>
        </w:tc>
        <w:tc>
          <w:tcPr>
            <w:tcW w:w="685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3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0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A128D" w:rsidRPr="00AB2619" w:rsidTr="002B28FF"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DA128D" w:rsidRPr="00873B22" w:rsidRDefault="00DA128D" w:rsidP="00D170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Оплата независимой оценки муниципального имущества и права аренды</w:t>
            </w:r>
          </w:p>
        </w:tc>
        <w:tc>
          <w:tcPr>
            <w:tcW w:w="685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43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3" w:type="pct"/>
            <w:gridSpan w:val="2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</w:tcPr>
          <w:p w:rsidR="00DA128D" w:rsidRPr="00873B22" w:rsidRDefault="00DA128D" w:rsidP="002729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A128D" w:rsidRPr="00AB2619" w:rsidTr="002B28FF">
        <w:tc>
          <w:tcPr>
            <w:tcW w:w="27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5" w:type="pct"/>
          </w:tcPr>
          <w:p w:rsidR="00DA128D" w:rsidRPr="00873B22" w:rsidRDefault="00DA128D" w:rsidP="00D170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Проведение конкурса на право аренды объектов недвижимости, аукционов по продаже муниципального имущества</w:t>
            </w:r>
          </w:p>
        </w:tc>
        <w:tc>
          <w:tcPr>
            <w:tcW w:w="685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Администрация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сельсовет»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17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873B22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616" w:type="pct"/>
          </w:tcPr>
          <w:p w:rsidR="00DA128D" w:rsidRPr="00873B22" w:rsidRDefault="00DA128D" w:rsidP="00B3104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 xml:space="preserve">средства бюджета МО </w:t>
            </w:r>
            <w:r>
              <w:rPr>
                <w:rFonts w:ascii="Times New Roman" w:hAnsi="Times New Roman"/>
                <w:sz w:val="20"/>
                <w:szCs w:val="20"/>
              </w:rPr>
              <w:t>«Бахтемирский сельсовет»</w:t>
            </w:r>
          </w:p>
        </w:tc>
        <w:tc>
          <w:tcPr>
            <w:tcW w:w="342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gridSpan w:val="2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</w:tcPr>
          <w:p w:rsidR="00DA128D" w:rsidRPr="00873B22" w:rsidRDefault="00DA128D" w:rsidP="0027299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128D" w:rsidRPr="00AB2619" w:rsidTr="002B28FF">
        <w:tc>
          <w:tcPr>
            <w:tcW w:w="2945" w:type="pct"/>
            <w:gridSpan w:val="5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B2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42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43" w:type="pct"/>
          </w:tcPr>
          <w:p w:rsidR="00DA128D" w:rsidRPr="00873B22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343" w:type="pct"/>
          </w:tcPr>
          <w:p w:rsidR="00DA128D" w:rsidRPr="00873B22" w:rsidRDefault="00DA128D" w:rsidP="00C619C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43" w:type="pct"/>
          </w:tcPr>
          <w:p w:rsidR="00DA128D" w:rsidRPr="00873B22" w:rsidRDefault="00DA128D" w:rsidP="00873B2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343" w:type="pct"/>
            <w:gridSpan w:val="2"/>
          </w:tcPr>
          <w:p w:rsidR="00DA128D" w:rsidRPr="00C619C4" w:rsidRDefault="00DA128D" w:rsidP="00873B22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19C4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340" w:type="pct"/>
          </w:tcPr>
          <w:p w:rsidR="00DA128D" w:rsidRPr="00873B22" w:rsidRDefault="00DA128D" w:rsidP="00655A46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</w:tbl>
    <w:p w:rsidR="00DA128D" w:rsidRPr="009432F0" w:rsidRDefault="00DA128D" w:rsidP="00345FBE">
      <w:pPr>
        <w:pStyle w:val="NoSpacing"/>
        <w:jc w:val="both"/>
        <w:rPr>
          <w:rFonts w:ascii="Times New Roman" w:hAnsi="Times New Roman"/>
        </w:rPr>
      </w:pPr>
    </w:p>
    <w:p w:rsidR="00DA128D" w:rsidRDefault="00DA128D" w:rsidP="00345F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5FBE">
        <w:rPr>
          <w:rFonts w:ascii="Times New Roman" w:hAnsi="Times New Roman"/>
          <w:b/>
          <w:sz w:val="24"/>
          <w:szCs w:val="24"/>
        </w:rPr>
        <w:t>5. МЕХАНИЗМ РЕАЛИЗАЦИИ ПРОГАММЫ</w:t>
      </w:r>
    </w:p>
    <w:p w:rsidR="00DA128D" w:rsidRPr="00345FBE" w:rsidRDefault="00DA128D" w:rsidP="00345FBE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128D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>5.1. Реализация программных мероприятий будет производиться путем заключения муниципальных контрактов в порядке определенным действующим законодательством.</w:t>
      </w:r>
    </w:p>
    <w:p w:rsidR="00DA128D" w:rsidRPr="00616ADB" w:rsidRDefault="00DA128D" w:rsidP="00345FBE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A128D" w:rsidRDefault="00DA128D" w:rsidP="00616AD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16ADB">
        <w:rPr>
          <w:rFonts w:ascii="Times New Roman" w:hAnsi="Times New Roman"/>
          <w:b/>
          <w:sz w:val="24"/>
          <w:szCs w:val="24"/>
        </w:rPr>
        <w:t>6. РЕСУРСНОЕ И ФИНАНСОВОЕ ОБЕСПЕЧЕНИЕ ПРОГРАММЫ</w:t>
      </w:r>
    </w:p>
    <w:p w:rsidR="00DA128D" w:rsidRPr="00616ADB" w:rsidRDefault="00DA128D" w:rsidP="00616AD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Программы – 2020 - 2024</w:t>
      </w:r>
      <w:r w:rsidRPr="009432F0">
        <w:rPr>
          <w:rFonts w:ascii="Times New Roman" w:hAnsi="Times New Roman"/>
          <w:sz w:val="24"/>
          <w:szCs w:val="24"/>
        </w:rPr>
        <w:t xml:space="preserve"> годы.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Источником финансирования Программы являются средства бюджета муниципальног</w:t>
      </w:r>
      <w:r>
        <w:rPr>
          <w:rFonts w:ascii="Times New Roman" w:hAnsi="Times New Roman"/>
          <w:sz w:val="24"/>
          <w:szCs w:val="24"/>
        </w:rPr>
        <w:t>о образования «Бахтемирский сельсовет</w:t>
      </w:r>
      <w:r w:rsidRPr="009432F0">
        <w:rPr>
          <w:rFonts w:ascii="Times New Roman" w:hAnsi="Times New Roman"/>
          <w:sz w:val="24"/>
          <w:szCs w:val="24"/>
        </w:rPr>
        <w:t>». Объем финансирования мероприя</w:t>
      </w:r>
      <w:r>
        <w:rPr>
          <w:rFonts w:ascii="Times New Roman" w:hAnsi="Times New Roman"/>
          <w:sz w:val="24"/>
          <w:szCs w:val="24"/>
        </w:rPr>
        <w:t>тий Программы составляет  150,0 тыс.</w:t>
      </w:r>
      <w:r w:rsidRPr="009432F0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128D" w:rsidRPr="009432F0" w:rsidRDefault="00DA128D" w:rsidP="008B4E5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900"/>
        <w:gridCol w:w="843"/>
        <w:gridCol w:w="845"/>
        <w:gridCol w:w="843"/>
        <w:gridCol w:w="849"/>
        <w:gridCol w:w="2079"/>
      </w:tblGrid>
      <w:tr w:rsidR="00DA128D" w:rsidRPr="00AB2619" w:rsidTr="00B705DA">
        <w:trPr>
          <w:cantSplit/>
          <w:trHeight w:val="326"/>
        </w:trPr>
        <w:tc>
          <w:tcPr>
            <w:tcW w:w="1682" w:type="pct"/>
            <w:vMerge w:val="restart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228" w:type="pct"/>
            <w:gridSpan w:val="5"/>
          </w:tcPr>
          <w:p w:rsidR="00DA128D" w:rsidRPr="00B705DA" w:rsidRDefault="00DA128D" w:rsidP="00616AD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091" w:type="pct"/>
            <w:vMerge w:val="restart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на период действия Программы</w:t>
            </w:r>
          </w:p>
        </w:tc>
      </w:tr>
      <w:tr w:rsidR="00DA128D" w:rsidRPr="00AB2619" w:rsidTr="00B705DA">
        <w:trPr>
          <w:cantSplit/>
          <w:trHeight w:val="507"/>
        </w:trPr>
        <w:tc>
          <w:tcPr>
            <w:tcW w:w="1682" w:type="pct"/>
            <w:vMerge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:rsidR="00DA128D" w:rsidRPr="00B705DA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B705D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444" w:type="pct"/>
            <w:vAlign w:val="center"/>
          </w:tcPr>
          <w:p w:rsidR="00DA128D" w:rsidRPr="00B705DA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B705D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5" w:type="pct"/>
            <w:vAlign w:val="center"/>
          </w:tcPr>
          <w:p w:rsidR="00DA128D" w:rsidRPr="00B705DA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705D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44" w:type="pct"/>
            <w:vAlign w:val="center"/>
          </w:tcPr>
          <w:p w:rsidR="00DA128D" w:rsidRPr="00B705DA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vAlign w:val="center"/>
          </w:tcPr>
          <w:p w:rsidR="00DA128D" w:rsidRPr="00B705DA" w:rsidRDefault="00DA128D" w:rsidP="00B705D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091" w:type="pct"/>
            <w:vMerge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28D" w:rsidRPr="00AB2619" w:rsidTr="00B705DA">
        <w:trPr>
          <w:trHeight w:val="529"/>
        </w:trPr>
        <w:tc>
          <w:tcPr>
            <w:tcW w:w="1682" w:type="pct"/>
            <w:vAlign w:val="center"/>
          </w:tcPr>
          <w:p w:rsidR="00DA128D" w:rsidRPr="00B705DA" w:rsidRDefault="00DA128D" w:rsidP="0053479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Бюджет МО «</w:t>
            </w:r>
            <w:r>
              <w:rPr>
                <w:rFonts w:ascii="Times New Roman" w:hAnsi="Times New Roman"/>
                <w:sz w:val="20"/>
                <w:szCs w:val="20"/>
              </w:rPr>
              <w:t>Бахтемирский сельсовет</w:t>
            </w:r>
            <w:r w:rsidRPr="00B705D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48" w:type="pct"/>
            <w:vAlign w:val="center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44" w:type="pct"/>
            <w:vAlign w:val="center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45" w:type="pct"/>
            <w:vAlign w:val="center"/>
          </w:tcPr>
          <w:p w:rsidR="00DA128D" w:rsidRPr="00B705DA" w:rsidRDefault="00DA128D" w:rsidP="00B705D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44" w:type="pct"/>
            <w:vAlign w:val="center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446" w:type="pct"/>
            <w:vAlign w:val="center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91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A128D" w:rsidRPr="00AB2619" w:rsidTr="00B705DA">
        <w:trPr>
          <w:trHeight w:val="529"/>
        </w:trPr>
        <w:tc>
          <w:tcPr>
            <w:tcW w:w="1682" w:type="pct"/>
            <w:vAlign w:val="center"/>
          </w:tcPr>
          <w:p w:rsidR="00DA128D" w:rsidRPr="00B705DA" w:rsidRDefault="00DA128D" w:rsidP="008B4E53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05DA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48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DA128D" w:rsidRPr="00B705DA" w:rsidRDefault="00DA128D" w:rsidP="00345F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pct"/>
            <w:vAlign w:val="center"/>
          </w:tcPr>
          <w:p w:rsidR="00DA128D" w:rsidRPr="00B705DA" w:rsidRDefault="00DA128D" w:rsidP="008B4E5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</w:tbl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128D" w:rsidRPr="009432F0" w:rsidRDefault="00DA128D" w:rsidP="008B4E5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Объемы финансирования мероприятий Программы подлежат корректировке в соотве</w:t>
      </w:r>
      <w:r>
        <w:rPr>
          <w:rFonts w:ascii="Times New Roman" w:hAnsi="Times New Roman"/>
          <w:sz w:val="24"/>
          <w:szCs w:val="24"/>
        </w:rPr>
        <w:t>тствии с возможностями местного</w:t>
      </w:r>
      <w:r w:rsidRPr="009432F0">
        <w:rPr>
          <w:rFonts w:ascii="Times New Roman" w:hAnsi="Times New Roman"/>
          <w:sz w:val="24"/>
          <w:szCs w:val="24"/>
        </w:rPr>
        <w:t xml:space="preserve"> бюджета на соответствующий финансовый год.</w:t>
      </w:r>
    </w:p>
    <w:p w:rsidR="00DA128D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Ресурсное обеспечение Программы подлежит корректировке по мере изменения макроэкономических параметров (индикаторы состояния экономики, состояние бюджета) и в соответствии с результатами исполнения Программы по итогам каждого года.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128D" w:rsidRPr="008B4E53" w:rsidRDefault="00DA128D" w:rsidP="008B4E5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4E53">
        <w:rPr>
          <w:rFonts w:ascii="Times New Roman" w:hAnsi="Times New Roman"/>
          <w:b/>
          <w:sz w:val="24"/>
          <w:szCs w:val="24"/>
          <w:lang w:eastAsia="ru-RU"/>
        </w:rPr>
        <w:t xml:space="preserve">7.ОРГАНИЗАЦИЯ УПРАВЛЕНИЯ РЕАЛИЗАЦИИ ПРОГРАММЫ </w:t>
      </w:r>
    </w:p>
    <w:p w:rsidR="00DA128D" w:rsidRDefault="00DA128D" w:rsidP="008B4E5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B4E53">
        <w:rPr>
          <w:rFonts w:ascii="Times New Roman" w:hAnsi="Times New Roman"/>
          <w:b/>
          <w:sz w:val="24"/>
          <w:szCs w:val="24"/>
          <w:lang w:eastAsia="ru-RU"/>
        </w:rPr>
        <w:t>И КОНТРОЛЬ ЗА ХОДОМ ЕЕ ВЫПОЛНЕНИЯ</w:t>
      </w:r>
    </w:p>
    <w:p w:rsidR="00DA128D" w:rsidRPr="008B4E53" w:rsidRDefault="00DA128D" w:rsidP="008B4E5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128D" w:rsidRPr="009432F0" w:rsidRDefault="00DA128D" w:rsidP="008B4E5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9432F0">
        <w:rPr>
          <w:rFonts w:ascii="Times New Roman" w:hAnsi="Times New Roman"/>
          <w:sz w:val="24"/>
          <w:szCs w:val="24"/>
        </w:rPr>
        <w:t>Основными исполнителем  Программы является адм</w:t>
      </w:r>
      <w:r>
        <w:rPr>
          <w:rFonts w:ascii="Times New Roman" w:hAnsi="Times New Roman"/>
          <w:sz w:val="24"/>
          <w:szCs w:val="24"/>
        </w:rPr>
        <w:t>инистрация МО ««Бахтемирский сельсовет</w:t>
      </w:r>
      <w:r w:rsidRPr="009432F0">
        <w:rPr>
          <w:rFonts w:ascii="Times New Roman" w:hAnsi="Times New Roman"/>
          <w:sz w:val="24"/>
          <w:szCs w:val="24"/>
        </w:rPr>
        <w:t>», а также привлекаемые в установленном законом порядке подрядные организации. Реализация мероприятий Программы осуществляется ее исполни</w:t>
      </w:r>
      <w:r>
        <w:rPr>
          <w:rFonts w:ascii="Times New Roman" w:hAnsi="Times New Roman"/>
          <w:sz w:val="24"/>
          <w:szCs w:val="24"/>
        </w:rPr>
        <w:t>телями за счет средств местного</w:t>
      </w:r>
      <w:r w:rsidRPr="009432F0">
        <w:rPr>
          <w:rFonts w:ascii="Times New Roman" w:hAnsi="Times New Roman"/>
          <w:sz w:val="24"/>
          <w:szCs w:val="24"/>
        </w:rPr>
        <w:t xml:space="preserve"> бюджета, утвержденного на очередной финансовый год.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 xml:space="preserve">Координатором реализации мероприятий программы является </w:t>
      </w:r>
      <w:r>
        <w:rPr>
          <w:rFonts w:ascii="Times New Roman" w:hAnsi="Times New Roman"/>
          <w:sz w:val="24"/>
          <w:szCs w:val="24"/>
        </w:rPr>
        <w:t>Заместитель Главы администрации МО «Бахтемирский сельсовет</w:t>
      </w:r>
      <w:r w:rsidRPr="009432F0">
        <w:rPr>
          <w:rFonts w:ascii="Times New Roman" w:hAnsi="Times New Roman"/>
          <w:sz w:val="24"/>
          <w:szCs w:val="24"/>
        </w:rPr>
        <w:t>».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>Распорядитель бюджетных средств осуществляет контроль за целевым и эффективным использованием бюджетных средств в соответствии с действующим законодательством. Распорядитель финансовых средств осуществляет надзор за своевременным выполнением  работ</w:t>
      </w:r>
      <w:r w:rsidRPr="005C5ABE">
        <w:rPr>
          <w:rFonts w:ascii="Times New Roman" w:hAnsi="Times New Roman"/>
          <w:sz w:val="24"/>
          <w:szCs w:val="24"/>
          <w:lang w:eastAsia="ru-RU"/>
        </w:rPr>
        <w:t>. Отчет о выполнении  Программы представляется главе 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МО </w:t>
      </w:r>
      <w:r>
        <w:rPr>
          <w:rFonts w:ascii="Times New Roman" w:hAnsi="Times New Roman"/>
          <w:sz w:val="24"/>
          <w:szCs w:val="24"/>
        </w:rPr>
        <w:t>«Бахтемирский сельсовет</w:t>
      </w:r>
      <w:r w:rsidRPr="009432F0">
        <w:rPr>
          <w:rFonts w:ascii="Times New Roman" w:hAnsi="Times New Roman"/>
          <w:sz w:val="24"/>
          <w:szCs w:val="24"/>
        </w:rPr>
        <w:t>»</w:t>
      </w:r>
      <w:r w:rsidRPr="005C5ABE">
        <w:rPr>
          <w:rFonts w:ascii="Times New Roman" w:hAnsi="Times New Roman"/>
          <w:sz w:val="24"/>
          <w:szCs w:val="24"/>
          <w:lang w:eastAsia="ru-RU"/>
        </w:rPr>
        <w:t>.</w:t>
      </w:r>
      <w:r w:rsidRPr="009432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A128D" w:rsidRDefault="00DA128D" w:rsidP="006713F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13F2">
        <w:rPr>
          <w:rFonts w:ascii="Times New Roman" w:hAnsi="Times New Roman"/>
          <w:b/>
          <w:sz w:val="24"/>
          <w:szCs w:val="24"/>
          <w:lang w:eastAsia="ru-RU"/>
        </w:rPr>
        <w:t xml:space="preserve">8. ПРОГНОЗ ОЖИДАЕМЫХ РЕЗУЛЬТАТОВ И ОЦЕНКА </w:t>
      </w:r>
    </w:p>
    <w:p w:rsidR="00DA128D" w:rsidRDefault="00DA128D" w:rsidP="006713F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13F2">
        <w:rPr>
          <w:rFonts w:ascii="Times New Roman" w:hAnsi="Times New Roman"/>
          <w:b/>
          <w:sz w:val="24"/>
          <w:szCs w:val="24"/>
          <w:lang w:eastAsia="ru-RU"/>
        </w:rPr>
        <w:t>ЭФФЕКТИВНОСТИ РЕАЛИЗАЦИИ ПРОГРАММЫ</w:t>
      </w:r>
    </w:p>
    <w:p w:rsidR="00DA128D" w:rsidRPr="006713F2" w:rsidRDefault="00DA128D" w:rsidP="006713F2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мероприятий, предусмотренных программой, позволит: 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432F0">
        <w:rPr>
          <w:rFonts w:ascii="Times New Roman" w:hAnsi="Times New Roman"/>
          <w:sz w:val="24"/>
          <w:szCs w:val="24"/>
          <w:lang w:eastAsia="ru-RU"/>
        </w:rPr>
        <w:t xml:space="preserve">- обеспечить сохранность и долговечность административных зданий; 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снизить уровень общего износа основных фондов муниципального имущества;</w:t>
      </w:r>
    </w:p>
    <w:p w:rsidR="00DA128D" w:rsidRPr="009432F0" w:rsidRDefault="00DA128D" w:rsidP="00345FB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Эффективность реализации программы характеризуется следующими показателями: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повышения качества муниципального управления и эффективности деятельности администрации муниципальног</w:t>
      </w:r>
      <w:r>
        <w:rPr>
          <w:rFonts w:ascii="Times New Roman" w:hAnsi="Times New Roman"/>
          <w:sz w:val="24"/>
          <w:szCs w:val="24"/>
        </w:rPr>
        <w:t>о образования «Бахтемирский сельсовет</w:t>
      </w:r>
      <w:r w:rsidRPr="009432F0">
        <w:rPr>
          <w:rFonts w:ascii="Times New Roman" w:hAnsi="Times New Roman"/>
          <w:sz w:val="24"/>
          <w:szCs w:val="24"/>
        </w:rPr>
        <w:t>»;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снижение энергопотребления;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экономия тепловой энергии;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продление сроков экономически эффективной эксплуатации зданий;</w:t>
      </w:r>
    </w:p>
    <w:p w:rsidR="00DA128D" w:rsidRPr="009432F0" w:rsidRDefault="00DA128D" w:rsidP="006713F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432F0">
        <w:rPr>
          <w:rFonts w:ascii="Times New Roman" w:hAnsi="Times New Roman"/>
          <w:sz w:val="24"/>
          <w:szCs w:val="24"/>
        </w:rPr>
        <w:t>- сокращение эксплуатационных затрат после реконструкции.</w:t>
      </w:r>
    </w:p>
    <w:p w:rsidR="00DA128D" w:rsidRDefault="00DA128D" w:rsidP="00345FBE">
      <w:pPr>
        <w:tabs>
          <w:tab w:val="left" w:pos="4575"/>
        </w:tabs>
        <w:jc w:val="both"/>
        <w:rPr>
          <w:rFonts w:ascii="Times New Roman" w:hAnsi="Times New Roman"/>
          <w:sz w:val="28"/>
          <w:szCs w:val="28"/>
        </w:rPr>
      </w:pPr>
    </w:p>
    <w:p w:rsidR="00DA128D" w:rsidRPr="00D144BD" w:rsidRDefault="00DA128D" w:rsidP="00345FBE">
      <w:pPr>
        <w:jc w:val="both"/>
        <w:rPr>
          <w:rFonts w:ascii="Times New Roman" w:hAnsi="Times New Roman"/>
          <w:sz w:val="24"/>
          <w:szCs w:val="24"/>
        </w:rPr>
      </w:pPr>
    </w:p>
    <w:p w:rsidR="00DA128D" w:rsidRDefault="00DA128D" w:rsidP="00345FBE">
      <w:pPr>
        <w:tabs>
          <w:tab w:val="left" w:pos="4575"/>
        </w:tabs>
        <w:jc w:val="both"/>
        <w:rPr>
          <w:rFonts w:ascii="Times New Roman" w:hAnsi="Times New Roman"/>
          <w:sz w:val="28"/>
          <w:szCs w:val="28"/>
        </w:rPr>
      </w:pPr>
    </w:p>
    <w:p w:rsidR="00DA128D" w:rsidRDefault="00DA128D" w:rsidP="00345FBE">
      <w:pPr>
        <w:tabs>
          <w:tab w:val="left" w:pos="4575"/>
        </w:tabs>
        <w:jc w:val="both"/>
        <w:rPr>
          <w:rFonts w:ascii="Times New Roman" w:hAnsi="Times New Roman"/>
          <w:sz w:val="28"/>
          <w:szCs w:val="28"/>
        </w:rPr>
      </w:pPr>
    </w:p>
    <w:p w:rsidR="00DA128D" w:rsidRDefault="00DA128D" w:rsidP="00345FBE">
      <w:pPr>
        <w:tabs>
          <w:tab w:val="left" w:pos="4575"/>
        </w:tabs>
        <w:jc w:val="both"/>
        <w:rPr>
          <w:rFonts w:ascii="Times New Roman" w:hAnsi="Times New Roman"/>
          <w:sz w:val="28"/>
          <w:szCs w:val="28"/>
        </w:rPr>
      </w:pPr>
    </w:p>
    <w:p w:rsidR="00DA128D" w:rsidRDefault="00DA128D" w:rsidP="00345FBE">
      <w:pPr>
        <w:jc w:val="both"/>
      </w:pPr>
    </w:p>
    <w:sectPr w:rsidR="00DA128D" w:rsidSect="00D85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020"/>
    <w:multiLevelType w:val="hybridMultilevel"/>
    <w:tmpl w:val="C9A67706"/>
    <w:lvl w:ilvl="0" w:tplc="C368F11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53B4679B"/>
    <w:multiLevelType w:val="hybridMultilevel"/>
    <w:tmpl w:val="7022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491714"/>
    <w:multiLevelType w:val="hybridMultilevel"/>
    <w:tmpl w:val="0A42C48C"/>
    <w:lvl w:ilvl="0" w:tplc="8A4E62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CA415F"/>
    <w:multiLevelType w:val="hybridMultilevel"/>
    <w:tmpl w:val="B11640D0"/>
    <w:lvl w:ilvl="0" w:tplc="99C8143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2F0"/>
    <w:rsid w:val="00022979"/>
    <w:rsid w:val="000C650B"/>
    <w:rsid w:val="000E4681"/>
    <w:rsid w:val="000F7CFF"/>
    <w:rsid w:val="001459DD"/>
    <w:rsid w:val="00196C13"/>
    <w:rsid w:val="00207534"/>
    <w:rsid w:val="00234B0A"/>
    <w:rsid w:val="00272996"/>
    <w:rsid w:val="002B07EF"/>
    <w:rsid w:val="002B28FF"/>
    <w:rsid w:val="002D03D9"/>
    <w:rsid w:val="00345FBE"/>
    <w:rsid w:val="003D1449"/>
    <w:rsid w:val="003D62B6"/>
    <w:rsid w:val="003E088D"/>
    <w:rsid w:val="00402CDB"/>
    <w:rsid w:val="00444A04"/>
    <w:rsid w:val="00455BC2"/>
    <w:rsid w:val="004B3E26"/>
    <w:rsid w:val="004B55F1"/>
    <w:rsid w:val="00534795"/>
    <w:rsid w:val="005B40DA"/>
    <w:rsid w:val="005C5ABE"/>
    <w:rsid w:val="005E52CB"/>
    <w:rsid w:val="0060347A"/>
    <w:rsid w:val="00616ADB"/>
    <w:rsid w:val="00655A46"/>
    <w:rsid w:val="00656A97"/>
    <w:rsid w:val="006713F2"/>
    <w:rsid w:val="00781DFB"/>
    <w:rsid w:val="00873B22"/>
    <w:rsid w:val="008B4E53"/>
    <w:rsid w:val="008D30FF"/>
    <w:rsid w:val="009072F2"/>
    <w:rsid w:val="0092785D"/>
    <w:rsid w:val="009432F0"/>
    <w:rsid w:val="00977A51"/>
    <w:rsid w:val="00A413AC"/>
    <w:rsid w:val="00A57AE4"/>
    <w:rsid w:val="00A82EC0"/>
    <w:rsid w:val="00AB2619"/>
    <w:rsid w:val="00B31045"/>
    <w:rsid w:val="00B4270C"/>
    <w:rsid w:val="00B705DA"/>
    <w:rsid w:val="00B752EC"/>
    <w:rsid w:val="00BB4C52"/>
    <w:rsid w:val="00C50948"/>
    <w:rsid w:val="00C619C4"/>
    <w:rsid w:val="00C8309F"/>
    <w:rsid w:val="00D144BD"/>
    <w:rsid w:val="00D170AE"/>
    <w:rsid w:val="00D8582D"/>
    <w:rsid w:val="00DA128D"/>
    <w:rsid w:val="00DE7772"/>
    <w:rsid w:val="00DE77CB"/>
    <w:rsid w:val="00E1379D"/>
    <w:rsid w:val="00F2743E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943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432F0"/>
    <w:rPr>
      <w:rFonts w:ascii="Courier New" w:hAnsi="Courier New" w:cs="Courier New"/>
      <w:sz w:val="20"/>
      <w:szCs w:val="20"/>
    </w:rPr>
  </w:style>
  <w:style w:type="paragraph" w:customStyle="1" w:styleId="tex1st">
    <w:name w:val="tex1st"/>
    <w:basedOn w:val="Normal"/>
    <w:uiPriority w:val="99"/>
    <w:rsid w:val="0094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2st">
    <w:name w:val="tex2st"/>
    <w:basedOn w:val="Normal"/>
    <w:uiPriority w:val="99"/>
    <w:rsid w:val="00943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43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432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432F0"/>
    <w:rPr>
      <w:lang w:eastAsia="en-US"/>
    </w:rPr>
  </w:style>
  <w:style w:type="paragraph" w:customStyle="1" w:styleId="ConsCell">
    <w:name w:val="ConsCell"/>
    <w:uiPriority w:val="99"/>
    <w:rsid w:val="009432F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44A04"/>
    <w:pPr>
      <w:spacing w:after="0" w:line="240" w:lineRule="auto"/>
      <w:ind w:left="720"/>
      <w:contextualSpacing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A57AE4"/>
    <w:rPr>
      <w:rFonts w:cs="Times New Roman"/>
      <w:color w:val="0000FF"/>
      <w:u w:val="single"/>
    </w:rPr>
  </w:style>
  <w:style w:type="paragraph" w:styleId="NormalWeb">
    <w:name w:val="Normal (Web)"/>
    <w:aliases w:val="Обычный (Web),Обычный (веб) Знак Знак,Обычный (веб) Знак Знак Знак"/>
    <w:basedOn w:val="Normal"/>
    <w:uiPriority w:val="99"/>
    <w:rsid w:val="00A57AE4"/>
    <w:pPr>
      <w:spacing w:after="0" w:line="240" w:lineRule="auto"/>
    </w:pPr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92785D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278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6</Pages>
  <Words>1864</Words>
  <Characters>10626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2019-09-24T07:12:00Z</cp:lastPrinted>
  <dcterms:created xsi:type="dcterms:W3CDTF">2016-11-05T08:39:00Z</dcterms:created>
  <dcterms:modified xsi:type="dcterms:W3CDTF">2019-09-24T07:13:00Z</dcterms:modified>
</cp:coreProperties>
</file>